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E2027" w14:textId="77777777" w:rsidR="00192D96" w:rsidRPr="000133F7" w:rsidRDefault="00FB6BC2">
      <w:pPr>
        <w:pStyle w:val="Heading1"/>
        <w:spacing w:after="80"/>
      </w:pPr>
      <w:r w:rsidRPr="000133F7">
        <w:rPr>
          <w:b/>
          <w:color w:val="000000"/>
          <w:lang w:bidi="nl-NL"/>
        </w:rPr>
        <w:t>Werkboek ROI voor HR-initiatieven definiëren</w:t>
      </w:r>
    </w:p>
    <w:p w14:paraId="1904595A" w14:textId="77777777" w:rsidR="00192D96" w:rsidRPr="000133F7" w:rsidRDefault="00FB6BC2">
      <w:pPr>
        <w:pStyle w:val="Heading2"/>
        <w:spacing w:before="280"/>
      </w:pPr>
      <w:r w:rsidRPr="000133F7">
        <w:rPr>
          <w:b/>
          <w:color w:val="000000"/>
          <w:lang w:bidi="nl-NL"/>
        </w:rPr>
        <w:t>Het strategische belang van HR-</w:t>
      </w:r>
      <w:proofErr w:type="spellStart"/>
      <w:r w:rsidRPr="000133F7">
        <w:rPr>
          <w:b/>
          <w:color w:val="000000"/>
          <w:lang w:bidi="nl-NL"/>
        </w:rPr>
        <w:t>metrics</w:t>
      </w:r>
      <w:proofErr w:type="spellEnd"/>
    </w:p>
    <w:p w14:paraId="56E49BB9" w14:textId="6C5C430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Als HR-leider weet je dat strategieën waarin mensen centraal staan de betrokkenheid, de retentie en het algehele welzijn stimuleren. Maar om </w:t>
      </w:r>
      <w:proofErr w:type="spellStart"/>
      <w:r w:rsidRPr="000133F7">
        <w:rPr>
          <w:color w:val="000000"/>
          <w:lang w:bidi="nl-NL"/>
        </w:rPr>
        <w:t>buy</w:t>
      </w:r>
      <w:proofErr w:type="spellEnd"/>
      <w:r w:rsidRPr="000133F7">
        <w:rPr>
          <w:color w:val="000000"/>
          <w:lang w:bidi="nl-NL"/>
        </w:rPr>
        <w:t xml:space="preserve">-in te creëren en middelen zeker te stellen bij het leiderschap moet je laten zien hoe </w:t>
      </w:r>
      <w:hyperlink r:id="rId8">
        <w:r w:rsidRPr="000133F7">
          <w:rPr>
            <w:color w:val="1155CC"/>
            <w:u w:val="single"/>
            <w:lang w:bidi="nl-NL"/>
          </w:rPr>
          <w:t xml:space="preserve">geweldige employee </w:t>
        </w:r>
        <w:proofErr w:type="spellStart"/>
        <w:r w:rsidRPr="000133F7">
          <w:rPr>
            <w:color w:val="1155CC"/>
            <w:u w:val="single"/>
            <w:lang w:bidi="nl-NL"/>
          </w:rPr>
          <w:t>experiences</w:t>
        </w:r>
        <w:proofErr w:type="spellEnd"/>
      </w:hyperlink>
      <w:r w:rsidRPr="000133F7">
        <w:rPr>
          <w:color w:val="000000"/>
          <w:lang w:bidi="nl-NL"/>
        </w:rPr>
        <w:t xml:space="preserve"> zich vertalen in meetbare bedrijfsimpact.</w:t>
      </w:r>
    </w:p>
    <w:p w14:paraId="1B36F3BB"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Als het verloop met slechts een paar procentpunten wordt verlaagd, kan dat een bedrijf bijvoorbeeld honderdduizenden euro per jaar besparen. In dit werkboek leer je een eenvoudige formule om deze besparingen met eenvoudige wiskunde te berekenen. Je kunt laten zien hoe HR-inspanningen, zoals het verbeteren van retentie, een directe invloed hebben op het succes van je bedrijf.</w:t>
      </w:r>
    </w:p>
    <w:p w14:paraId="26311983"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Dit zijn niet alleen HR-overwinningen; het zijn overwinningen voor het hele bedrijf. In dit werkboek wordt door middel van uitleg, voorbeelden en praktische activiteiten uitgelegd hoe je de ROI van je HR-initiatieven kunt definiëren en overbrengen. </w:t>
      </w:r>
    </w:p>
    <w:p w14:paraId="44AC827E"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Klaar om ROI toe te voegen aan je HR-programma's? </w:t>
      </w:r>
    </w:p>
    <w:p w14:paraId="2916F5B0" w14:textId="77777777" w:rsidR="00192D96" w:rsidRPr="000133F7" w:rsidRDefault="00FB6BC2">
      <w:pPr>
        <w:pStyle w:val="Heading2"/>
        <w:spacing w:before="280"/>
      </w:pPr>
      <w:r w:rsidRPr="000133F7">
        <w:rPr>
          <w:b/>
          <w:color w:val="000000"/>
          <w:lang w:bidi="nl-NL"/>
        </w:rPr>
        <w:t>Dit werkboek helpt je:</w:t>
      </w:r>
    </w:p>
    <w:p w14:paraId="70DC3993" w14:textId="77777777" w:rsidR="00192D96" w:rsidRPr="000133F7" w:rsidRDefault="00FB6BC2">
      <w:pPr>
        <w:numPr>
          <w:ilvl w:val="0"/>
          <w:numId w:val="1"/>
        </w:numPr>
        <w:pBdr>
          <w:top w:val="nil"/>
          <w:left w:val="nil"/>
          <w:bottom w:val="nil"/>
          <w:right w:val="nil"/>
          <w:between w:val="nil"/>
        </w:pBdr>
        <w:spacing w:before="240" w:line="240" w:lineRule="auto"/>
        <w:rPr>
          <w:color w:val="000000"/>
        </w:rPr>
      </w:pPr>
      <w:r w:rsidRPr="000133F7">
        <w:rPr>
          <w:b/>
          <w:color w:val="000000"/>
          <w:lang w:bidi="nl-NL"/>
        </w:rPr>
        <w:t>de belangrijkste HR-</w:t>
      </w:r>
      <w:proofErr w:type="spellStart"/>
      <w:r w:rsidRPr="000133F7">
        <w:rPr>
          <w:b/>
          <w:color w:val="000000"/>
          <w:lang w:bidi="nl-NL"/>
        </w:rPr>
        <w:t>metrics</w:t>
      </w:r>
      <w:proofErr w:type="spellEnd"/>
      <w:r w:rsidRPr="000133F7">
        <w:rPr>
          <w:b/>
          <w:color w:val="000000"/>
          <w:lang w:bidi="nl-NL"/>
        </w:rPr>
        <w:t xml:space="preserve"> te identificeren</w:t>
      </w:r>
      <w:r w:rsidRPr="000133F7">
        <w:rPr>
          <w:color w:val="000000"/>
          <w:lang w:bidi="nl-NL"/>
        </w:rPr>
        <w:t xml:space="preserve"> die echte zakelijke impact stimuleren;</w:t>
      </w:r>
    </w:p>
    <w:p w14:paraId="4B99B809" w14:textId="77777777" w:rsidR="00192D96" w:rsidRPr="000133F7" w:rsidRDefault="00FB6BC2">
      <w:pPr>
        <w:numPr>
          <w:ilvl w:val="0"/>
          <w:numId w:val="1"/>
        </w:numPr>
        <w:pBdr>
          <w:top w:val="nil"/>
          <w:left w:val="nil"/>
          <w:bottom w:val="nil"/>
          <w:right w:val="nil"/>
          <w:between w:val="nil"/>
        </w:pBdr>
        <w:spacing w:line="240" w:lineRule="auto"/>
        <w:rPr>
          <w:color w:val="000000"/>
        </w:rPr>
      </w:pPr>
      <w:r w:rsidRPr="000133F7">
        <w:rPr>
          <w:color w:val="000000"/>
          <w:lang w:bidi="nl-NL"/>
        </w:rPr>
        <w:t xml:space="preserve">deze </w:t>
      </w:r>
      <w:proofErr w:type="spellStart"/>
      <w:r w:rsidRPr="000133F7">
        <w:rPr>
          <w:color w:val="000000"/>
          <w:lang w:bidi="nl-NL"/>
        </w:rPr>
        <w:t>metrics</w:t>
      </w:r>
      <w:proofErr w:type="spellEnd"/>
      <w:r w:rsidRPr="000133F7">
        <w:rPr>
          <w:color w:val="000000"/>
          <w:lang w:bidi="nl-NL"/>
        </w:rPr>
        <w:t xml:space="preserve"> effectief te </w:t>
      </w:r>
      <w:r w:rsidRPr="000133F7">
        <w:rPr>
          <w:b/>
          <w:color w:val="000000"/>
          <w:lang w:bidi="nl-NL"/>
        </w:rPr>
        <w:t>berekenen en volgen</w:t>
      </w:r>
      <w:r w:rsidRPr="000133F7">
        <w:rPr>
          <w:color w:val="000000"/>
          <w:lang w:bidi="nl-NL"/>
        </w:rPr>
        <w:t>;</w:t>
      </w:r>
    </w:p>
    <w:p w14:paraId="63360004" w14:textId="77777777" w:rsidR="00192D96" w:rsidRPr="000133F7" w:rsidRDefault="00FB6BC2">
      <w:pPr>
        <w:numPr>
          <w:ilvl w:val="0"/>
          <w:numId w:val="1"/>
        </w:numPr>
        <w:pBdr>
          <w:top w:val="nil"/>
          <w:left w:val="nil"/>
          <w:bottom w:val="nil"/>
          <w:right w:val="nil"/>
          <w:between w:val="nil"/>
        </w:pBdr>
        <w:spacing w:after="240" w:line="240" w:lineRule="auto"/>
        <w:rPr>
          <w:color w:val="000000"/>
        </w:rPr>
      </w:pPr>
      <w:r w:rsidRPr="000133F7">
        <w:rPr>
          <w:b/>
          <w:color w:val="000000"/>
          <w:lang w:bidi="nl-NL"/>
        </w:rPr>
        <w:t>data storytelling te gebruiken</w:t>
      </w:r>
      <w:r w:rsidRPr="000133F7">
        <w:rPr>
          <w:color w:val="000000"/>
          <w:lang w:bidi="nl-NL"/>
        </w:rPr>
        <w:t xml:space="preserve"> om een overtuigende businesscase voor te leggen aan het leiderschap.</w:t>
      </w:r>
    </w:p>
    <w:p w14:paraId="29AB95FC" w14:textId="77777777" w:rsidR="00192D96" w:rsidRPr="000133F7" w:rsidRDefault="00FB6BC2">
      <w:pPr>
        <w:pStyle w:val="Heading2"/>
        <w:spacing w:before="280"/>
      </w:pPr>
      <w:r w:rsidRPr="000133F7">
        <w:rPr>
          <w:b/>
          <w:color w:val="000000"/>
          <w:lang w:bidi="nl-NL"/>
        </w:rPr>
        <w:t>Het meeste uit dit werkboek halen</w:t>
      </w:r>
    </w:p>
    <w:p w14:paraId="36A5BA0A"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Gebruik dit werkboek als je praktische gids voor het begrijpen en benutten van HR-</w:t>
      </w:r>
      <w:proofErr w:type="spellStart"/>
      <w:r w:rsidRPr="000133F7">
        <w:rPr>
          <w:color w:val="000000"/>
          <w:lang w:bidi="nl-NL"/>
        </w:rPr>
        <w:t>metrics</w:t>
      </w:r>
      <w:proofErr w:type="spellEnd"/>
      <w:r w:rsidRPr="000133F7">
        <w:rPr>
          <w:color w:val="000000"/>
          <w:lang w:bidi="nl-NL"/>
        </w:rPr>
        <w:t xml:space="preserve"> voor zakelijke impact. Of je het nu naast het </w:t>
      </w:r>
      <w:proofErr w:type="spellStart"/>
      <w:r w:rsidRPr="000133F7">
        <w:rPr>
          <w:color w:val="000000"/>
          <w:lang w:bidi="nl-NL"/>
        </w:rPr>
        <w:t>webinar</w:t>
      </w:r>
      <w:proofErr w:type="spellEnd"/>
      <w:r w:rsidRPr="000133F7">
        <w:rPr>
          <w:color w:val="000000"/>
          <w:lang w:bidi="nl-NL"/>
        </w:rPr>
        <w:t xml:space="preserve"> of als een op zichzelf staande tool gebruikt, je vindt er oefeningen in die zijn ontworpen om je te helpen de ROI van HR-initiatieven bij te houden, te analyseren en over te brengen.</w:t>
      </w:r>
    </w:p>
    <w:p w14:paraId="0EDEF524" w14:textId="77777777" w:rsidR="00192D96" w:rsidRPr="000133F7" w:rsidRDefault="00FB6BC2">
      <w:pPr>
        <w:numPr>
          <w:ilvl w:val="0"/>
          <w:numId w:val="2"/>
        </w:numPr>
        <w:pBdr>
          <w:top w:val="nil"/>
          <w:left w:val="nil"/>
          <w:bottom w:val="nil"/>
          <w:right w:val="nil"/>
          <w:between w:val="nil"/>
        </w:pBdr>
        <w:spacing w:before="240" w:line="240" w:lineRule="auto"/>
        <w:rPr>
          <w:color w:val="000000"/>
        </w:rPr>
      </w:pPr>
      <w:r w:rsidRPr="000133F7">
        <w:rPr>
          <w:b/>
          <w:color w:val="000000"/>
          <w:lang w:bidi="nl-NL"/>
        </w:rPr>
        <w:t>Doe de oefeningen</w:t>
      </w:r>
      <w:r w:rsidRPr="000133F7">
        <w:rPr>
          <w:color w:val="000000"/>
          <w:lang w:bidi="nl-NL"/>
        </w:rPr>
        <w:t xml:space="preserve"> terwijl je je HR-data doorneemt, of in je eigen tempo.</w:t>
      </w:r>
    </w:p>
    <w:p w14:paraId="1A6F21F3" w14:textId="77777777" w:rsidR="00192D96" w:rsidRPr="000133F7" w:rsidRDefault="00FB6BC2">
      <w:pPr>
        <w:numPr>
          <w:ilvl w:val="0"/>
          <w:numId w:val="2"/>
        </w:numPr>
        <w:pBdr>
          <w:top w:val="nil"/>
          <w:left w:val="nil"/>
          <w:bottom w:val="nil"/>
          <w:right w:val="nil"/>
          <w:between w:val="nil"/>
        </w:pBdr>
        <w:spacing w:line="240" w:lineRule="auto"/>
        <w:rPr>
          <w:color w:val="000000"/>
        </w:rPr>
      </w:pPr>
      <w:r w:rsidRPr="000133F7">
        <w:rPr>
          <w:b/>
          <w:color w:val="000000"/>
          <w:lang w:bidi="nl-NL"/>
        </w:rPr>
        <w:t>Gebruik het werkboek digitaal of print het uit</w:t>
      </w:r>
      <w:r w:rsidRPr="000133F7">
        <w:rPr>
          <w:color w:val="000000"/>
          <w:lang w:bidi="nl-NL"/>
        </w:rPr>
        <w:t xml:space="preserve"> om je strategie en ROI-punten uit te bouwen.</w:t>
      </w:r>
    </w:p>
    <w:p w14:paraId="34761FC6" w14:textId="2FF4162D" w:rsidR="00192D96" w:rsidRPr="000133F7" w:rsidRDefault="00FB6BC2">
      <w:pPr>
        <w:numPr>
          <w:ilvl w:val="0"/>
          <w:numId w:val="2"/>
        </w:numPr>
        <w:pBdr>
          <w:top w:val="nil"/>
          <w:left w:val="nil"/>
          <w:bottom w:val="nil"/>
          <w:right w:val="nil"/>
          <w:between w:val="nil"/>
        </w:pBdr>
        <w:spacing w:after="240" w:line="240" w:lineRule="auto"/>
        <w:rPr>
          <w:color w:val="000000"/>
        </w:rPr>
      </w:pPr>
      <w:r w:rsidRPr="000133F7">
        <w:rPr>
          <w:b/>
          <w:color w:val="000000"/>
          <w:lang w:bidi="nl-NL"/>
        </w:rPr>
        <w:t>Raadpleeg het werkboek</w:t>
      </w:r>
      <w:r w:rsidRPr="000133F7">
        <w:rPr>
          <w:color w:val="000000"/>
          <w:lang w:bidi="nl-NL"/>
        </w:rPr>
        <w:t xml:space="preserve"> terwijl je je </w:t>
      </w:r>
      <w:hyperlink r:id="rId9">
        <w:r w:rsidRPr="000133F7">
          <w:rPr>
            <w:color w:val="1155CC"/>
            <w:u w:val="single"/>
            <w:lang w:bidi="nl-NL"/>
          </w:rPr>
          <w:t>HR-strategie</w:t>
        </w:r>
      </w:hyperlink>
      <w:r w:rsidRPr="000133F7">
        <w:rPr>
          <w:color w:val="000000"/>
          <w:lang w:bidi="nl-NL"/>
        </w:rPr>
        <w:t xml:space="preserve"> verfijnt en inzichten presenteert aan het leiderschap.</w:t>
      </w:r>
    </w:p>
    <w:p w14:paraId="32ADC71F" w14:textId="77777777" w:rsidR="00192D96" w:rsidRPr="000133F7" w:rsidRDefault="00FB6BC2">
      <w:pPr>
        <w:pStyle w:val="Heading2"/>
        <w:rPr>
          <w:rFonts w:ascii="Times New Roman" w:eastAsia="Times New Roman" w:hAnsi="Times New Roman" w:cs="Times New Roman"/>
          <w:sz w:val="36"/>
          <w:szCs w:val="36"/>
        </w:rPr>
      </w:pPr>
      <w:r w:rsidRPr="000133F7">
        <w:rPr>
          <w:b/>
          <w:color w:val="000000"/>
          <w:lang w:bidi="nl-NL"/>
        </w:rPr>
        <w:lastRenderedPageBreak/>
        <w:t>Impactvolle HR-</w:t>
      </w:r>
      <w:proofErr w:type="spellStart"/>
      <w:r w:rsidRPr="000133F7">
        <w:rPr>
          <w:b/>
          <w:color w:val="000000"/>
          <w:lang w:bidi="nl-NL"/>
        </w:rPr>
        <w:t>metrics</w:t>
      </w:r>
      <w:proofErr w:type="spellEnd"/>
      <w:r w:rsidRPr="000133F7">
        <w:rPr>
          <w:b/>
          <w:color w:val="000000"/>
          <w:lang w:bidi="nl-NL"/>
        </w:rPr>
        <w:t xml:space="preserve"> voor je bedrijf vinden </w:t>
      </w:r>
    </w:p>
    <w:p w14:paraId="4FBCC215" w14:textId="1B44480A"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Bepalen welke </w:t>
      </w:r>
      <w:hyperlink r:id="rId10">
        <w:r w:rsidRPr="000133F7">
          <w:rPr>
            <w:color w:val="1155CC"/>
            <w:u w:val="single"/>
            <w:lang w:bidi="nl-NL"/>
          </w:rPr>
          <w:t>HR-</w:t>
        </w:r>
        <w:proofErr w:type="spellStart"/>
        <w:r w:rsidRPr="000133F7">
          <w:rPr>
            <w:color w:val="1155CC"/>
            <w:u w:val="single"/>
            <w:lang w:bidi="nl-NL"/>
          </w:rPr>
          <w:t>metrics</w:t>
        </w:r>
        <w:proofErr w:type="spellEnd"/>
      </w:hyperlink>
      <w:r w:rsidRPr="000133F7">
        <w:rPr>
          <w:color w:val="000000"/>
          <w:lang w:bidi="nl-NL"/>
        </w:rPr>
        <w:t xml:space="preserve"> prioriteit moeten krijgen, begint met het begrijpen van de unieke uitdagingen en doelen van je organisatie. Je hebt de juiste HR-data nodig om je HR-strategieën te koppelen aan zakelijk succes.</w:t>
      </w:r>
    </w:p>
    <w:p w14:paraId="176E86F5"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Begin met nadenken over de grootste uitdagingen en doelen van je organisatie. Retentie-</w:t>
      </w:r>
      <w:proofErr w:type="spellStart"/>
      <w:r w:rsidRPr="000133F7">
        <w:rPr>
          <w:color w:val="000000"/>
          <w:lang w:bidi="nl-NL"/>
        </w:rPr>
        <w:t>metrics</w:t>
      </w:r>
      <w:proofErr w:type="spellEnd"/>
      <w:r w:rsidRPr="000133F7">
        <w:rPr>
          <w:color w:val="000000"/>
          <w:lang w:bidi="nl-NL"/>
        </w:rPr>
        <w:t xml:space="preserve"> kunnen een prioriteit zijn voor kleine bedrijven die worstelen met een hoog verloop. </w:t>
      </w:r>
      <w:proofErr w:type="spellStart"/>
      <w:r w:rsidRPr="000133F7">
        <w:rPr>
          <w:color w:val="000000"/>
          <w:lang w:bidi="nl-NL"/>
        </w:rPr>
        <w:t>Metrics</w:t>
      </w:r>
      <w:proofErr w:type="spellEnd"/>
      <w:r w:rsidRPr="000133F7">
        <w:rPr>
          <w:color w:val="000000"/>
          <w:lang w:bidi="nl-NL"/>
        </w:rPr>
        <w:t xml:space="preserve"> over wervingsefficiëntie en -productiviteit kunnen centraal staan als de focus ligt op snelle groei.</w:t>
      </w:r>
    </w:p>
    <w:p w14:paraId="063C2AFE"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Een goed startpunt is om jezelf af te vragen: </w:t>
      </w:r>
      <w:r w:rsidRPr="000133F7">
        <w:rPr>
          <w:i/>
          <w:color w:val="000000"/>
          <w:lang w:bidi="nl-NL"/>
        </w:rPr>
        <w:t>Wat zijn dit jaar onze belangrijkste bedrijfsdoelstellingen en hoe kan HR daaraan bijdragen?</w:t>
      </w:r>
    </w:p>
    <w:p w14:paraId="4D49F869"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Als je bedrijf bijvoorbeeld uitbreidt naar nieuwe markten, kunnen </w:t>
      </w:r>
      <w:proofErr w:type="spellStart"/>
      <w:r w:rsidRPr="000133F7">
        <w:rPr>
          <w:color w:val="000000"/>
          <w:lang w:bidi="nl-NL"/>
        </w:rPr>
        <w:t>metrics</w:t>
      </w:r>
      <w:proofErr w:type="spellEnd"/>
      <w:r w:rsidRPr="000133F7">
        <w:rPr>
          <w:color w:val="000000"/>
          <w:lang w:bidi="nl-NL"/>
        </w:rPr>
        <w:t xml:space="preserve"> als de time-</w:t>
      </w:r>
      <w:proofErr w:type="spellStart"/>
      <w:r w:rsidRPr="000133F7">
        <w:rPr>
          <w:color w:val="000000"/>
          <w:lang w:bidi="nl-NL"/>
        </w:rPr>
        <w:t>to</w:t>
      </w:r>
      <w:proofErr w:type="spellEnd"/>
      <w:r w:rsidRPr="000133F7">
        <w:rPr>
          <w:color w:val="000000"/>
          <w:lang w:bidi="nl-NL"/>
        </w:rPr>
        <w:t>-</w:t>
      </w:r>
      <w:proofErr w:type="spellStart"/>
      <w:r w:rsidRPr="000133F7">
        <w:rPr>
          <w:color w:val="000000"/>
          <w:lang w:bidi="nl-NL"/>
        </w:rPr>
        <w:t>fill</w:t>
      </w:r>
      <w:proofErr w:type="spellEnd"/>
      <w:r w:rsidRPr="000133F7">
        <w:rPr>
          <w:color w:val="000000"/>
          <w:lang w:bidi="nl-NL"/>
        </w:rPr>
        <w:t xml:space="preserve"> voor sleutelfuncties of de ROI van training voor het bijscholen van medewerkers van cruciaal belang zijn. Door HR-data af te stemmen op de jaarlijkse prioriteiten van je bedrijf, kun je laten zien hoe je programma's bijdragen aan het bereiken van bredere bedrijfsdoelen.</w:t>
      </w:r>
    </w:p>
    <w:p w14:paraId="29CBBF72"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Het is ook belangrijk om samen met bedrijfsleiders de meest urgente HR-uitdagingen te identificeren. Hun input helpt je je te concentreren op </w:t>
      </w:r>
      <w:proofErr w:type="spellStart"/>
      <w:r w:rsidRPr="000133F7">
        <w:rPr>
          <w:color w:val="000000"/>
          <w:lang w:bidi="nl-NL"/>
        </w:rPr>
        <w:t>metrics</w:t>
      </w:r>
      <w:proofErr w:type="spellEnd"/>
      <w:r w:rsidRPr="000133F7">
        <w:rPr>
          <w:color w:val="000000"/>
          <w:lang w:bidi="nl-NL"/>
        </w:rPr>
        <w:t xml:space="preserve"> die echte zakelijke impact stimuleren.</w:t>
      </w:r>
    </w:p>
    <w:p w14:paraId="087C3017" w14:textId="77777777" w:rsidR="00192D96" w:rsidRPr="000133F7" w:rsidRDefault="00FB6BC2">
      <w:pPr>
        <w:pStyle w:val="Heading3"/>
      </w:pPr>
      <w:r w:rsidRPr="000133F7">
        <w:rPr>
          <w:b/>
          <w:lang w:bidi="nl-NL"/>
        </w:rPr>
        <w:t xml:space="preserve">Activiteit: de juiste vragen stellen om de juiste </w:t>
      </w:r>
      <w:proofErr w:type="spellStart"/>
      <w:r w:rsidRPr="000133F7">
        <w:rPr>
          <w:b/>
          <w:lang w:bidi="nl-NL"/>
        </w:rPr>
        <w:t>metrics</w:t>
      </w:r>
      <w:proofErr w:type="spellEnd"/>
      <w:r w:rsidRPr="000133F7">
        <w:rPr>
          <w:b/>
          <w:lang w:bidi="nl-NL"/>
        </w:rPr>
        <w:t xml:space="preserve"> te vinden </w:t>
      </w:r>
    </w:p>
    <w:p w14:paraId="1F4D9443" w14:textId="77777777" w:rsidR="00192D96" w:rsidRPr="000133F7" w:rsidRDefault="00FB6BC2">
      <w:pPr>
        <w:pStyle w:val="Heading4"/>
      </w:pPr>
      <w:r w:rsidRPr="000133F7">
        <w:rPr>
          <w:b/>
          <w:lang w:bidi="nl-NL"/>
        </w:rPr>
        <w:t xml:space="preserve">Stap 1: beantwoord de onderstaande vragen om te bepalen welke </w:t>
      </w:r>
      <w:proofErr w:type="spellStart"/>
      <w:r w:rsidRPr="000133F7">
        <w:rPr>
          <w:b/>
          <w:lang w:bidi="nl-NL"/>
        </w:rPr>
        <w:t>metrics</w:t>
      </w:r>
      <w:proofErr w:type="spellEnd"/>
      <w:r w:rsidRPr="000133F7">
        <w:rPr>
          <w:b/>
          <w:lang w:bidi="nl-NL"/>
        </w:rPr>
        <w:t xml:space="preserve"> het verschil maken voor je organisatie. </w:t>
      </w:r>
    </w:p>
    <w:tbl>
      <w:tblPr>
        <w:tblStyle w:val="ab"/>
        <w:tblW w:w="9340" w:type="dxa"/>
        <w:tblLayout w:type="fixed"/>
        <w:tblLook w:val="0400" w:firstRow="0" w:lastRow="0" w:firstColumn="0" w:lastColumn="0" w:noHBand="0" w:noVBand="1"/>
      </w:tblPr>
      <w:tblGrid>
        <w:gridCol w:w="8090"/>
        <w:gridCol w:w="1250"/>
      </w:tblGrid>
      <w:tr w:rsidR="00192D96" w:rsidRPr="000133F7" w14:paraId="450BFC81"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80C3"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Vraag</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1C269"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Antwoord</w:t>
            </w:r>
          </w:p>
        </w:tc>
      </w:tr>
      <w:tr w:rsidR="00192D96" w:rsidRPr="000133F7" w14:paraId="3F18F6E1"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2A9D7"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Wat moeten mijn leiders weten?</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A9A29" w14:textId="77777777" w:rsidR="00192D96" w:rsidRPr="000133F7" w:rsidRDefault="00192D96"/>
        </w:tc>
      </w:tr>
      <w:tr w:rsidR="00192D96" w:rsidRPr="000133F7" w14:paraId="57227FE6"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3E35D"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Wat gebeurt er wel dat niet zou moeten gebeuren?</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64784" w14:textId="77777777" w:rsidR="00192D96" w:rsidRPr="000133F7" w:rsidRDefault="00192D96"/>
        </w:tc>
      </w:tr>
      <w:tr w:rsidR="00192D96" w:rsidRPr="000133F7" w14:paraId="672CD745"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7870"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Wat gebeurt er niet dat wel zou moeten gebeuren?</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5162" w14:textId="77777777" w:rsidR="00192D96" w:rsidRPr="000133F7" w:rsidRDefault="00192D96"/>
        </w:tc>
      </w:tr>
      <w:tr w:rsidR="00192D96" w:rsidRPr="000133F7" w14:paraId="09B6FF76"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B5486"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 xml:space="preserve">Is dit een bestaande </w:t>
            </w:r>
            <w:proofErr w:type="spellStart"/>
            <w:r w:rsidRPr="000133F7">
              <w:rPr>
                <w:color w:val="000000"/>
                <w:lang w:bidi="nl-NL"/>
              </w:rPr>
              <w:t>metric</w:t>
            </w:r>
            <w:proofErr w:type="spellEnd"/>
            <w:r w:rsidRPr="000133F7">
              <w:rPr>
                <w:color w:val="000000"/>
                <w:lang w:bidi="nl-NL"/>
              </w:rPr>
              <w:t xml:space="preserve"> en waar wordt deze opgeslagen?</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66614" w14:textId="77777777" w:rsidR="00192D96" w:rsidRPr="000133F7" w:rsidRDefault="00192D96"/>
        </w:tc>
      </w:tr>
      <w:tr w:rsidR="00192D96" w:rsidRPr="000133F7" w14:paraId="5A6FA906"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2FE73"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 xml:space="preserve">Hoe zou het gedrag van mijn organisatie veranderen als reactie op verschillende scores op deze </w:t>
            </w:r>
            <w:proofErr w:type="spellStart"/>
            <w:r w:rsidRPr="000133F7">
              <w:rPr>
                <w:color w:val="000000"/>
                <w:lang w:bidi="nl-NL"/>
              </w:rPr>
              <w:t>metric</w:t>
            </w:r>
            <w:proofErr w:type="spellEnd"/>
            <w:r w:rsidRPr="000133F7">
              <w:rPr>
                <w:color w:val="000000"/>
                <w:lang w:bidi="nl-NL"/>
              </w:rPr>
              <w:t>?</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85E89" w14:textId="77777777" w:rsidR="00192D96" w:rsidRPr="000133F7" w:rsidRDefault="00192D96"/>
        </w:tc>
      </w:tr>
      <w:tr w:rsidR="00192D96" w:rsidRPr="000133F7" w14:paraId="45F54FD5" w14:textId="77777777" w:rsidTr="000133F7">
        <w:trPr>
          <w:trHeight w:val="500"/>
        </w:trPr>
        <w:tc>
          <w:tcPr>
            <w:tcW w:w="8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443BE"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 xml:space="preserve">Is deze </w:t>
            </w:r>
            <w:proofErr w:type="spellStart"/>
            <w:r w:rsidRPr="000133F7">
              <w:rPr>
                <w:color w:val="000000"/>
                <w:lang w:bidi="nl-NL"/>
              </w:rPr>
              <w:t>metric</w:t>
            </w:r>
            <w:proofErr w:type="spellEnd"/>
            <w:r w:rsidRPr="000133F7">
              <w:rPr>
                <w:color w:val="000000"/>
                <w:lang w:bidi="nl-NL"/>
              </w:rPr>
              <w:t xml:space="preserve"> waarschijnlijk overtuigend voor mijn leiders en hun belanghebbenden?</w:t>
            </w:r>
          </w:p>
          <w:p w14:paraId="06978D78" w14:textId="77777777" w:rsidR="00192D96" w:rsidRPr="000133F7" w:rsidRDefault="00192D96"/>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AE5F8" w14:textId="77777777" w:rsidR="00192D96" w:rsidRPr="000133F7" w:rsidRDefault="00192D96"/>
        </w:tc>
      </w:tr>
    </w:tbl>
    <w:p w14:paraId="6F047837" w14:textId="77777777" w:rsidR="00192D96" w:rsidRPr="000133F7" w:rsidRDefault="00192D96"/>
    <w:p w14:paraId="1984CE05" w14:textId="77777777" w:rsidR="00192D96" w:rsidRPr="000133F7" w:rsidRDefault="00FB6BC2">
      <w:pPr>
        <w:pBdr>
          <w:top w:val="nil"/>
          <w:left w:val="nil"/>
          <w:bottom w:val="nil"/>
          <w:right w:val="nil"/>
          <w:between w:val="nil"/>
        </w:pBdr>
        <w:spacing w:after="80" w:line="240" w:lineRule="auto"/>
        <w:rPr>
          <w:rFonts w:ascii="Times New Roman" w:eastAsia="Times New Roman" w:hAnsi="Times New Roman" w:cs="Times New Roman"/>
          <w:color w:val="000000"/>
          <w:sz w:val="24"/>
          <w:szCs w:val="24"/>
        </w:rPr>
      </w:pPr>
      <w:r w:rsidRPr="000133F7">
        <w:rPr>
          <w:color w:val="000000"/>
          <w:lang w:bidi="nl-NL"/>
        </w:rPr>
        <w:t xml:space="preserve">Zodra je deze vragen hebt beantwoord, is de volgende stap om die </w:t>
      </w:r>
      <w:proofErr w:type="spellStart"/>
      <w:r w:rsidRPr="000133F7">
        <w:rPr>
          <w:color w:val="000000"/>
          <w:lang w:bidi="nl-NL"/>
        </w:rPr>
        <w:t>metrics</w:t>
      </w:r>
      <w:proofErr w:type="spellEnd"/>
      <w:r w:rsidRPr="000133F7">
        <w:rPr>
          <w:color w:val="000000"/>
          <w:lang w:bidi="nl-NL"/>
        </w:rPr>
        <w:t xml:space="preserve"> rechtstreeks te koppelen aan de bedrijfsprestaties, zodat de impact van HR glashelder is.</w:t>
      </w:r>
    </w:p>
    <w:p w14:paraId="16E048FF" w14:textId="77777777" w:rsidR="00192D96" w:rsidRPr="000133F7" w:rsidRDefault="00FB6BC2">
      <w:pPr>
        <w:pStyle w:val="Heading2"/>
        <w:spacing w:after="80"/>
      </w:pPr>
      <w:r w:rsidRPr="000133F7">
        <w:rPr>
          <w:b/>
          <w:color w:val="000000"/>
          <w:sz w:val="34"/>
          <w:szCs w:val="34"/>
          <w:lang w:bidi="nl-NL"/>
        </w:rPr>
        <w:t>HR-</w:t>
      </w:r>
      <w:proofErr w:type="spellStart"/>
      <w:r w:rsidRPr="000133F7">
        <w:rPr>
          <w:b/>
          <w:color w:val="000000"/>
          <w:sz w:val="34"/>
          <w:szCs w:val="34"/>
          <w:lang w:bidi="nl-NL"/>
        </w:rPr>
        <w:t>metrics</w:t>
      </w:r>
      <w:proofErr w:type="spellEnd"/>
      <w:r w:rsidRPr="000133F7">
        <w:rPr>
          <w:b/>
          <w:color w:val="000000"/>
          <w:sz w:val="34"/>
          <w:szCs w:val="34"/>
          <w:lang w:bidi="nl-NL"/>
        </w:rPr>
        <w:t xml:space="preserve"> koppelen aan bedrijfsprestaties</w:t>
      </w:r>
    </w:p>
    <w:p w14:paraId="355D1470"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Discussieer niet over het belang van welzijn, betrokkenheid en retentie, maar erken dat deze initiatieven al centraal staan in je HR-strategie. Het werk dat je doet is essentieel, en als je het koppelt aan HR-</w:t>
      </w:r>
      <w:proofErr w:type="spellStart"/>
      <w:r w:rsidRPr="000133F7">
        <w:rPr>
          <w:color w:val="000000"/>
          <w:lang w:bidi="nl-NL"/>
        </w:rPr>
        <w:t>metrics</w:t>
      </w:r>
      <w:proofErr w:type="spellEnd"/>
      <w:r w:rsidRPr="000133F7">
        <w:rPr>
          <w:color w:val="000000"/>
          <w:lang w:bidi="nl-NL"/>
        </w:rPr>
        <w:t>, vergroot je de impact ervan.</w:t>
      </w:r>
    </w:p>
    <w:p w14:paraId="4EE5D033"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HR-</w:t>
      </w:r>
      <w:proofErr w:type="spellStart"/>
      <w:r w:rsidRPr="000133F7">
        <w:rPr>
          <w:color w:val="000000"/>
          <w:lang w:bidi="nl-NL"/>
        </w:rPr>
        <w:t>metrics</w:t>
      </w:r>
      <w:proofErr w:type="spellEnd"/>
      <w:r w:rsidRPr="000133F7">
        <w:rPr>
          <w:color w:val="000000"/>
          <w:lang w:bidi="nl-NL"/>
        </w:rPr>
        <w:t xml:space="preserve"> zijn de bewijspunten die je impact valideren. Hieronder vind je een paar van de krachtigste HR-</w:t>
      </w:r>
      <w:proofErr w:type="spellStart"/>
      <w:r w:rsidRPr="000133F7">
        <w:rPr>
          <w:color w:val="000000"/>
          <w:lang w:bidi="nl-NL"/>
        </w:rPr>
        <w:t>metrics</w:t>
      </w:r>
      <w:proofErr w:type="spellEnd"/>
      <w:r w:rsidRPr="000133F7">
        <w:rPr>
          <w:color w:val="000000"/>
          <w:lang w:bidi="nl-NL"/>
        </w:rPr>
        <w:t xml:space="preserve"> om bij te houden:</w:t>
      </w:r>
    </w:p>
    <w:p w14:paraId="61710141" w14:textId="166A5D82" w:rsidR="00192D96" w:rsidRPr="000133F7" w:rsidRDefault="00FB6BC2">
      <w:pPr>
        <w:numPr>
          <w:ilvl w:val="0"/>
          <w:numId w:val="3"/>
        </w:numPr>
        <w:pBdr>
          <w:top w:val="nil"/>
          <w:left w:val="nil"/>
          <w:bottom w:val="nil"/>
          <w:right w:val="nil"/>
          <w:between w:val="nil"/>
        </w:pBdr>
        <w:spacing w:before="240" w:line="240" w:lineRule="auto"/>
        <w:rPr>
          <w:color w:val="000000"/>
        </w:rPr>
      </w:pPr>
      <w:r w:rsidRPr="000133F7">
        <w:rPr>
          <w:b/>
          <w:color w:val="000000"/>
          <w:lang w:bidi="nl-NL"/>
        </w:rPr>
        <w:t>Wervings-</w:t>
      </w:r>
      <w:proofErr w:type="spellStart"/>
      <w:r w:rsidRPr="000133F7">
        <w:rPr>
          <w:b/>
          <w:color w:val="000000"/>
          <w:lang w:bidi="nl-NL"/>
        </w:rPr>
        <w:t>metrics</w:t>
      </w:r>
      <w:proofErr w:type="spellEnd"/>
      <w:r w:rsidRPr="000133F7">
        <w:rPr>
          <w:b/>
          <w:color w:val="000000"/>
          <w:lang w:bidi="nl-NL"/>
        </w:rPr>
        <w:t>:</w:t>
      </w:r>
      <w:r w:rsidRPr="000133F7">
        <w:rPr>
          <w:color w:val="000000"/>
          <w:lang w:bidi="nl-NL"/>
        </w:rPr>
        <w:t xml:space="preserve"> meten hoe snel nieuwe medewerkers worden binnengehaald en worden ingewerkt in hun functie. Kortere wervingstijden laten </w:t>
      </w:r>
      <w:hyperlink r:id="rId11">
        <w:r w:rsidRPr="000133F7">
          <w:rPr>
            <w:color w:val="1155CC"/>
            <w:u w:val="single"/>
            <w:lang w:bidi="nl-NL"/>
          </w:rPr>
          <w:t>wervingseffectiviteit</w:t>
        </w:r>
      </w:hyperlink>
      <w:r w:rsidRPr="000133F7">
        <w:rPr>
          <w:color w:val="000000"/>
          <w:lang w:bidi="nl-NL"/>
        </w:rPr>
        <w:t xml:space="preserve"> zien, verbeteren de efficiëntie en versnellen de bedrijfsgroei.</w:t>
      </w:r>
    </w:p>
    <w:p w14:paraId="4749F474" w14:textId="77777777" w:rsidR="00192D96" w:rsidRPr="000133F7" w:rsidRDefault="00FB6BC2">
      <w:pPr>
        <w:numPr>
          <w:ilvl w:val="0"/>
          <w:numId w:val="3"/>
        </w:numPr>
        <w:pBdr>
          <w:top w:val="nil"/>
          <w:left w:val="nil"/>
          <w:bottom w:val="nil"/>
          <w:right w:val="nil"/>
          <w:between w:val="nil"/>
        </w:pBdr>
        <w:spacing w:line="240" w:lineRule="auto"/>
        <w:rPr>
          <w:color w:val="000000"/>
        </w:rPr>
      </w:pPr>
      <w:r w:rsidRPr="000133F7">
        <w:rPr>
          <w:b/>
          <w:color w:val="000000"/>
          <w:lang w:bidi="nl-NL"/>
        </w:rPr>
        <w:t>Productiviteits-</w:t>
      </w:r>
      <w:proofErr w:type="spellStart"/>
      <w:r w:rsidRPr="000133F7">
        <w:rPr>
          <w:b/>
          <w:color w:val="000000"/>
          <w:lang w:bidi="nl-NL"/>
        </w:rPr>
        <w:t>metrics</w:t>
      </w:r>
      <w:proofErr w:type="spellEnd"/>
      <w:r w:rsidRPr="000133F7">
        <w:rPr>
          <w:b/>
          <w:color w:val="000000"/>
          <w:lang w:bidi="nl-NL"/>
        </w:rPr>
        <w:t>:</w:t>
      </w:r>
      <w:r w:rsidRPr="000133F7">
        <w:rPr>
          <w:color w:val="000000"/>
          <w:lang w:bidi="nl-NL"/>
        </w:rPr>
        <w:t xml:space="preserve"> meten de werkprestaties aan de hand van de omzet per medewerker, de snelheid waarmee projecten worden voltooid, klanttevredenheidsscores, productkwaliteit en andere op output gebaseerde indicatoren. Deze </w:t>
      </w:r>
      <w:proofErr w:type="spellStart"/>
      <w:r w:rsidRPr="000133F7">
        <w:rPr>
          <w:color w:val="000000"/>
          <w:lang w:bidi="nl-NL"/>
        </w:rPr>
        <w:t>metrics</w:t>
      </w:r>
      <w:proofErr w:type="spellEnd"/>
      <w:r w:rsidRPr="000133F7">
        <w:rPr>
          <w:color w:val="000000"/>
          <w:lang w:bidi="nl-NL"/>
        </w:rPr>
        <w:t xml:space="preserve"> kwantificeren de bijdragen van medewerkers aan het succes van het bedrijf.</w:t>
      </w:r>
    </w:p>
    <w:p w14:paraId="7B33D7CF" w14:textId="77777777" w:rsidR="00192D96" w:rsidRPr="000133F7" w:rsidRDefault="00FB6BC2">
      <w:pPr>
        <w:numPr>
          <w:ilvl w:val="0"/>
          <w:numId w:val="3"/>
        </w:numPr>
        <w:pBdr>
          <w:top w:val="nil"/>
          <w:left w:val="nil"/>
          <w:bottom w:val="nil"/>
          <w:right w:val="nil"/>
          <w:between w:val="nil"/>
        </w:pBdr>
        <w:spacing w:line="240" w:lineRule="auto"/>
        <w:rPr>
          <w:color w:val="000000"/>
        </w:rPr>
      </w:pPr>
      <w:r w:rsidRPr="000133F7">
        <w:rPr>
          <w:b/>
          <w:color w:val="000000"/>
          <w:lang w:bidi="nl-NL"/>
        </w:rPr>
        <w:t>Betrokkenheidsscore:</w:t>
      </w:r>
      <w:r w:rsidRPr="000133F7">
        <w:rPr>
          <w:color w:val="000000"/>
          <w:lang w:bidi="nl-NL"/>
        </w:rPr>
        <w:t xml:space="preserve"> deze </w:t>
      </w:r>
      <w:proofErr w:type="spellStart"/>
      <w:r w:rsidRPr="000133F7">
        <w:rPr>
          <w:color w:val="000000"/>
          <w:lang w:bidi="nl-NL"/>
        </w:rPr>
        <w:t>metric</w:t>
      </w:r>
      <w:proofErr w:type="spellEnd"/>
      <w:r w:rsidRPr="000133F7">
        <w:rPr>
          <w:color w:val="000000"/>
          <w:lang w:bidi="nl-NL"/>
        </w:rPr>
        <w:t xml:space="preserve"> is meestal afgeleid uit </w:t>
      </w:r>
      <w:proofErr w:type="spellStart"/>
      <w:r w:rsidRPr="000133F7">
        <w:rPr>
          <w:color w:val="000000"/>
          <w:lang w:bidi="nl-NL"/>
        </w:rPr>
        <w:t>medewerkersenquêtes</w:t>
      </w:r>
      <w:proofErr w:type="spellEnd"/>
      <w:r w:rsidRPr="000133F7">
        <w:rPr>
          <w:color w:val="000000"/>
          <w:lang w:bidi="nl-NL"/>
        </w:rPr>
        <w:t xml:space="preserve"> en is een evaluatie van de motivatie, betrokkenheid en verbondenheid van medewerkers met de organisatie. Een hogere betrokkenheid duidt vaak op een hogere productiviteit, een betere retentie en een sterkere belangenbehartiging voor het bedrijf.</w:t>
      </w:r>
    </w:p>
    <w:p w14:paraId="0EEB1FF5" w14:textId="77777777" w:rsidR="00192D96" w:rsidRPr="000133F7" w:rsidRDefault="00FB6BC2">
      <w:pPr>
        <w:numPr>
          <w:ilvl w:val="0"/>
          <w:numId w:val="3"/>
        </w:numPr>
        <w:pBdr>
          <w:top w:val="nil"/>
          <w:left w:val="nil"/>
          <w:bottom w:val="nil"/>
          <w:right w:val="nil"/>
          <w:between w:val="nil"/>
        </w:pBdr>
        <w:spacing w:line="240" w:lineRule="auto"/>
        <w:rPr>
          <w:color w:val="000000"/>
        </w:rPr>
      </w:pPr>
      <w:r w:rsidRPr="000133F7">
        <w:rPr>
          <w:b/>
          <w:color w:val="000000"/>
          <w:lang w:bidi="nl-NL"/>
        </w:rPr>
        <w:t>Contraproductief gedrag:</w:t>
      </w:r>
      <w:r w:rsidRPr="000133F7">
        <w:rPr>
          <w:color w:val="000000"/>
          <w:lang w:bidi="nl-NL"/>
        </w:rPr>
        <w:t xml:space="preserve"> houdt patronen bij van verzuim, incidenten op de werkplek of prestatiefouten. Pieken op deze gebieden kunnen duiden op burn-out, ontevredenheid over het werk of stress op de werkplek. Ze kunnen HR helpen om problemen aan te pakken voordat ze de bedrijfsvoering beïnvloeden.</w:t>
      </w:r>
    </w:p>
    <w:p w14:paraId="6D35A1F0" w14:textId="77777777" w:rsidR="00192D96" w:rsidRPr="000133F7" w:rsidRDefault="00FB6BC2">
      <w:pPr>
        <w:numPr>
          <w:ilvl w:val="0"/>
          <w:numId w:val="3"/>
        </w:numPr>
        <w:pBdr>
          <w:top w:val="nil"/>
          <w:left w:val="nil"/>
          <w:bottom w:val="nil"/>
          <w:right w:val="nil"/>
          <w:between w:val="nil"/>
        </w:pBdr>
        <w:spacing w:line="240" w:lineRule="auto"/>
        <w:rPr>
          <w:color w:val="000000"/>
        </w:rPr>
      </w:pPr>
      <w:r w:rsidRPr="000133F7">
        <w:rPr>
          <w:b/>
          <w:color w:val="000000"/>
          <w:lang w:bidi="nl-NL"/>
        </w:rPr>
        <w:t>Beloningen:</w:t>
      </w:r>
      <w:r w:rsidRPr="000133F7">
        <w:rPr>
          <w:color w:val="000000"/>
          <w:lang w:bidi="nl-NL"/>
        </w:rPr>
        <w:t xml:space="preserve"> meten hoe medewerkers worden erkend en beloond voor hun bijdragen, zoals de frequentie van promoties en salarisaanpassingen. Door ervoor te zorgen dat erkenning aansluit bij de prestaties, kun je toptalent behouden en de personeelskosten beheersen.</w:t>
      </w:r>
    </w:p>
    <w:p w14:paraId="3D926D46" w14:textId="77777777" w:rsidR="00192D96" w:rsidRPr="000133F7" w:rsidRDefault="00FB6BC2">
      <w:pPr>
        <w:numPr>
          <w:ilvl w:val="0"/>
          <w:numId w:val="3"/>
        </w:numPr>
        <w:pBdr>
          <w:top w:val="nil"/>
          <w:left w:val="nil"/>
          <w:bottom w:val="nil"/>
          <w:right w:val="nil"/>
          <w:between w:val="nil"/>
        </w:pBdr>
        <w:spacing w:after="240" w:line="240" w:lineRule="auto"/>
        <w:rPr>
          <w:color w:val="000000"/>
        </w:rPr>
      </w:pPr>
      <w:r w:rsidRPr="000133F7">
        <w:rPr>
          <w:b/>
          <w:color w:val="000000"/>
          <w:lang w:bidi="nl-NL"/>
        </w:rPr>
        <w:t>Verloop en retentie:</w:t>
      </w:r>
      <w:r w:rsidRPr="000133F7">
        <w:rPr>
          <w:color w:val="000000"/>
          <w:lang w:bidi="nl-NL"/>
        </w:rPr>
        <w:t xml:space="preserve"> berekenen het percentage medewerkers dat binnen een bepaald tijdsbestek vertrekt of blijft. Deze inzichten helpen HR bij het beoordelen van de effectiviteit van leiderschap, tevredenheid op de werkplek en de financiële implicaties van het verlies van geschoolde medewerkers.</w:t>
      </w:r>
    </w:p>
    <w:p w14:paraId="3576DE49"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Deze </w:t>
      </w:r>
      <w:proofErr w:type="spellStart"/>
      <w:r w:rsidRPr="000133F7">
        <w:rPr>
          <w:color w:val="000000"/>
          <w:lang w:bidi="nl-NL"/>
        </w:rPr>
        <w:t>metrics</w:t>
      </w:r>
      <w:proofErr w:type="spellEnd"/>
      <w:r w:rsidRPr="000133F7">
        <w:rPr>
          <w:color w:val="000000"/>
          <w:lang w:bidi="nl-NL"/>
        </w:rPr>
        <w:t xml:space="preserve"> dienen als duidelijke, op data gebaseerde indicatoren van de waarde van HR. De volgende stap is om vast te stellen welke </w:t>
      </w:r>
      <w:proofErr w:type="spellStart"/>
      <w:r w:rsidRPr="000133F7">
        <w:rPr>
          <w:color w:val="000000"/>
          <w:lang w:bidi="nl-NL"/>
        </w:rPr>
        <w:t>metrics</w:t>
      </w:r>
      <w:proofErr w:type="spellEnd"/>
      <w:r w:rsidRPr="000133F7">
        <w:rPr>
          <w:color w:val="000000"/>
          <w:lang w:bidi="nl-NL"/>
        </w:rPr>
        <w:t xml:space="preserve"> het verschil maken voor jouw bedrijf.</w:t>
      </w:r>
    </w:p>
    <w:p w14:paraId="2C3A77C7" w14:textId="77777777" w:rsidR="00192D96" w:rsidRPr="000133F7" w:rsidRDefault="00FB6BC2">
      <w:pPr>
        <w:pStyle w:val="Heading3"/>
      </w:pPr>
      <w:r w:rsidRPr="000133F7">
        <w:rPr>
          <w:b/>
          <w:lang w:bidi="nl-NL"/>
        </w:rPr>
        <w:lastRenderedPageBreak/>
        <w:t xml:space="preserve">Activiteit: </w:t>
      </w:r>
      <w:proofErr w:type="spellStart"/>
      <w:r w:rsidRPr="000133F7">
        <w:rPr>
          <w:b/>
          <w:lang w:bidi="nl-NL"/>
        </w:rPr>
        <w:t>metrics</w:t>
      </w:r>
      <w:proofErr w:type="spellEnd"/>
      <w:r w:rsidRPr="000133F7">
        <w:rPr>
          <w:b/>
          <w:lang w:bidi="nl-NL"/>
        </w:rPr>
        <w:t xml:space="preserve"> afstemmen op bedrijfsdoelen en verwachtingen van belanghebbenden</w:t>
      </w:r>
    </w:p>
    <w:p w14:paraId="5A11DE4A" w14:textId="77777777" w:rsidR="00192D96" w:rsidRPr="000133F7" w:rsidRDefault="00FB6BC2">
      <w:pPr>
        <w:pStyle w:val="Heading4"/>
        <w:spacing w:before="240" w:after="240"/>
      </w:pPr>
      <w:r w:rsidRPr="000133F7">
        <w:rPr>
          <w:b/>
          <w:lang w:bidi="nl-NL"/>
        </w:rPr>
        <w:t>Stap 1: kies een of meer van de bovenstaande HR-</w:t>
      </w:r>
      <w:proofErr w:type="spellStart"/>
      <w:r w:rsidRPr="000133F7">
        <w:rPr>
          <w:b/>
          <w:lang w:bidi="nl-NL"/>
        </w:rPr>
        <w:t>metrics</w:t>
      </w:r>
      <w:proofErr w:type="spellEnd"/>
      <w:r w:rsidRPr="000133F7">
        <w:rPr>
          <w:b/>
          <w:lang w:bidi="nl-NL"/>
        </w:rPr>
        <w:t xml:space="preserve"> die je in je team kunt gebruiken en vermeld de impact ervan op de bedrijfsresultaten: hoe ze geld besparen, de efficiëntie vergroten of de omzet verhogen.</w:t>
      </w:r>
    </w:p>
    <w:tbl>
      <w:tblPr>
        <w:tblStyle w:val="ac"/>
        <w:tblW w:w="7139" w:type="dxa"/>
        <w:tblLayout w:type="fixed"/>
        <w:tblLook w:val="0400" w:firstRow="0" w:lastRow="0" w:firstColumn="0" w:lastColumn="0" w:noHBand="0" w:noVBand="1"/>
      </w:tblPr>
      <w:tblGrid>
        <w:gridCol w:w="1582"/>
        <w:gridCol w:w="5557"/>
      </w:tblGrid>
      <w:tr w:rsidR="00192D96" w:rsidRPr="000133F7" w14:paraId="28F2576A" w14:textId="77777777">
        <w:trPr>
          <w:trHeight w:val="50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9A448"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HR-</w:t>
            </w:r>
            <w:proofErr w:type="spellStart"/>
            <w:r w:rsidRPr="000133F7">
              <w:rPr>
                <w:b/>
                <w:color w:val="000000"/>
                <w:lang w:bidi="nl-NL"/>
              </w:rPr>
              <w:t>metric</w:t>
            </w:r>
            <w:proofErr w:type="spellEnd"/>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05179"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Impact op bedrijfsresultaten</w:t>
            </w:r>
          </w:p>
        </w:tc>
      </w:tr>
      <w:tr w:rsidR="00192D96" w:rsidRPr="000133F7" w14:paraId="77C3F89D"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049C8"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Retentie</w:t>
            </w:r>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B7A6A"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Verlaagt de wervingskosten en versterkt de bedrijfscultuur</w:t>
            </w:r>
          </w:p>
        </w:tc>
      </w:tr>
      <w:tr w:rsidR="00192D96" w:rsidRPr="000133F7" w14:paraId="1B1F308A"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5A382" w14:textId="77777777" w:rsidR="00192D96" w:rsidRPr="000133F7"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E9176" w14:textId="77777777" w:rsidR="00192D96" w:rsidRPr="000133F7" w:rsidRDefault="00192D96"/>
        </w:tc>
      </w:tr>
      <w:tr w:rsidR="00192D96" w:rsidRPr="000133F7" w14:paraId="1C5C1226"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5DB5A" w14:textId="77777777" w:rsidR="00192D96" w:rsidRPr="000133F7"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CCE89" w14:textId="77777777" w:rsidR="00192D96" w:rsidRPr="000133F7" w:rsidRDefault="00192D96"/>
        </w:tc>
      </w:tr>
      <w:tr w:rsidR="00192D96" w:rsidRPr="000133F7" w14:paraId="23F38C44"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EE02" w14:textId="77777777" w:rsidR="00192D96" w:rsidRPr="000133F7"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79107" w14:textId="77777777" w:rsidR="00192D96" w:rsidRPr="000133F7" w:rsidRDefault="00192D96"/>
        </w:tc>
      </w:tr>
      <w:tr w:rsidR="00192D96" w:rsidRPr="000133F7" w14:paraId="2D87E941"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8D48F" w14:textId="77777777" w:rsidR="00192D96" w:rsidRPr="000133F7"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F5334" w14:textId="77777777" w:rsidR="00192D96" w:rsidRPr="000133F7" w:rsidRDefault="00192D96"/>
        </w:tc>
      </w:tr>
      <w:tr w:rsidR="00192D96" w:rsidRPr="000133F7" w14:paraId="1392BE25"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C23A6" w14:textId="77777777" w:rsidR="00192D96" w:rsidRPr="000133F7"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08A9F" w14:textId="77777777" w:rsidR="00192D96" w:rsidRPr="000133F7" w:rsidRDefault="00192D96"/>
        </w:tc>
      </w:tr>
    </w:tbl>
    <w:p w14:paraId="7F9556BF"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HR-leiders weten dat betrokken medewerkers beter presteren, maar voor leiderschap buiten HR moeten de cijfers een overtuigend bedrijfsverhaal vertellen.</w:t>
      </w:r>
    </w:p>
    <w:p w14:paraId="1F2DDE44"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Dit is hoe belangrijke HR-</w:t>
      </w:r>
      <w:proofErr w:type="spellStart"/>
      <w:r w:rsidRPr="000133F7">
        <w:rPr>
          <w:color w:val="000000"/>
          <w:lang w:bidi="nl-NL"/>
        </w:rPr>
        <w:t>metrics</w:t>
      </w:r>
      <w:proofErr w:type="spellEnd"/>
      <w:r w:rsidRPr="000133F7">
        <w:rPr>
          <w:color w:val="000000"/>
          <w:lang w:bidi="nl-NL"/>
        </w:rPr>
        <w:t xml:space="preserve"> zich vertalen in meetbare bedrijfswaarde:</w:t>
      </w:r>
    </w:p>
    <w:p w14:paraId="3DB49A5D" w14:textId="415C949B" w:rsidR="00192D96" w:rsidRPr="000133F7" w:rsidRDefault="00FB6BC2">
      <w:pPr>
        <w:numPr>
          <w:ilvl w:val="0"/>
          <w:numId w:val="4"/>
        </w:numPr>
        <w:pBdr>
          <w:top w:val="nil"/>
          <w:left w:val="nil"/>
          <w:bottom w:val="nil"/>
          <w:right w:val="nil"/>
          <w:between w:val="nil"/>
        </w:pBdr>
        <w:spacing w:before="240" w:line="240" w:lineRule="auto"/>
        <w:rPr>
          <w:color w:val="000000"/>
        </w:rPr>
      </w:pPr>
      <w:r w:rsidRPr="000133F7">
        <w:rPr>
          <w:color w:val="000000"/>
          <w:lang w:bidi="nl-NL"/>
        </w:rPr>
        <w:t xml:space="preserve">Welzijnsprogramma's verminderen </w:t>
      </w:r>
      <w:hyperlink r:id="rId12">
        <w:r w:rsidRPr="000133F7">
          <w:rPr>
            <w:color w:val="1155CC"/>
            <w:u w:val="single"/>
            <w:lang w:bidi="nl-NL"/>
          </w:rPr>
          <w:t>verzuim</w:t>
        </w:r>
      </w:hyperlink>
      <w:r w:rsidRPr="000133F7">
        <w:rPr>
          <w:color w:val="000000"/>
          <w:lang w:bidi="nl-NL"/>
        </w:rPr>
        <w:t xml:space="preserve"> en verlagen zorgkosten.</w:t>
      </w:r>
    </w:p>
    <w:p w14:paraId="5492BC73" w14:textId="1F8433DB" w:rsidR="00192D96" w:rsidRPr="000133F7" w:rsidRDefault="00FB6BC2">
      <w:pPr>
        <w:numPr>
          <w:ilvl w:val="1"/>
          <w:numId w:val="4"/>
        </w:numPr>
        <w:pBdr>
          <w:top w:val="nil"/>
          <w:left w:val="nil"/>
          <w:bottom w:val="nil"/>
          <w:right w:val="nil"/>
          <w:between w:val="nil"/>
        </w:pBdr>
        <w:spacing w:line="240" w:lineRule="auto"/>
        <w:rPr>
          <w:color w:val="000000"/>
        </w:rPr>
      </w:pPr>
      <w:r w:rsidRPr="000133F7">
        <w:rPr>
          <w:color w:val="000000"/>
          <w:lang w:bidi="nl-NL"/>
        </w:rPr>
        <w:t xml:space="preserve">Uit een </w:t>
      </w:r>
      <w:hyperlink r:id="rId13">
        <w:r w:rsidRPr="000133F7">
          <w:rPr>
            <w:color w:val="1155CC"/>
            <w:u w:val="single"/>
            <w:lang w:bidi="nl-NL"/>
          </w:rPr>
          <w:t>onderzoek van SHRM</w:t>
        </w:r>
      </w:hyperlink>
      <w:r w:rsidRPr="000133F7">
        <w:rPr>
          <w:color w:val="000000"/>
          <w:lang w:bidi="nl-NL"/>
        </w:rPr>
        <w:t xml:space="preserve"> bleek dat elke $ 1 die wordt geïnvesteerd in het welzijn van medewerkers, een ROI van $ 3 oplevert, doordat verzuim afneemt en zorgkosten lager worden.</w:t>
      </w:r>
    </w:p>
    <w:p w14:paraId="1C545960" w14:textId="77777777" w:rsidR="00192D96" w:rsidRPr="000133F7" w:rsidRDefault="00FB6BC2">
      <w:pPr>
        <w:numPr>
          <w:ilvl w:val="0"/>
          <w:numId w:val="4"/>
        </w:numPr>
        <w:pBdr>
          <w:top w:val="nil"/>
          <w:left w:val="nil"/>
          <w:bottom w:val="nil"/>
          <w:right w:val="nil"/>
          <w:between w:val="nil"/>
        </w:pBdr>
        <w:spacing w:line="240" w:lineRule="auto"/>
        <w:rPr>
          <w:color w:val="000000"/>
        </w:rPr>
      </w:pPr>
      <w:r w:rsidRPr="000133F7">
        <w:rPr>
          <w:color w:val="000000"/>
          <w:lang w:bidi="nl-NL"/>
        </w:rPr>
        <w:t>Verloop- en retentieprogramma's verlagen wervingskosten en verhogen productiviteit. </w:t>
      </w:r>
    </w:p>
    <w:p w14:paraId="6AF58A4B" w14:textId="29ABBF04" w:rsidR="00192D96" w:rsidRPr="000133F7" w:rsidRDefault="00FB6BC2">
      <w:pPr>
        <w:numPr>
          <w:ilvl w:val="1"/>
          <w:numId w:val="4"/>
        </w:numPr>
        <w:pBdr>
          <w:top w:val="nil"/>
          <w:left w:val="nil"/>
          <w:bottom w:val="nil"/>
          <w:right w:val="nil"/>
          <w:between w:val="nil"/>
        </w:pBdr>
        <w:spacing w:line="240" w:lineRule="auto"/>
        <w:rPr>
          <w:color w:val="000000"/>
        </w:rPr>
      </w:pPr>
      <w:r w:rsidRPr="000133F7">
        <w:rPr>
          <w:color w:val="000000"/>
          <w:lang w:bidi="nl-NL"/>
        </w:rPr>
        <w:t xml:space="preserve">De </w:t>
      </w:r>
      <w:hyperlink r:id="rId14">
        <w:r w:rsidRPr="000133F7">
          <w:rPr>
            <w:color w:val="1155CC"/>
            <w:u w:val="single"/>
            <w:lang w:bidi="nl-NL"/>
          </w:rPr>
          <w:t>kosten voor het vervangen van een medewerker</w:t>
        </w:r>
      </w:hyperlink>
      <w:r w:rsidRPr="000133F7">
        <w:rPr>
          <w:color w:val="000000"/>
          <w:lang w:bidi="nl-NL"/>
        </w:rPr>
        <w:t xml:space="preserve"> door recruitment, </w:t>
      </w:r>
      <w:proofErr w:type="spellStart"/>
      <w:r w:rsidRPr="000133F7">
        <w:rPr>
          <w:color w:val="000000"/>
          <w:lang w:bidi="nl-NL"/>
        </w:rPr>
        <w:t>onboarding</w:t>
      </w:r>
      <w:proofErr w:type="spellEnd"/>
      <w:r w:rsidRPr="000133F7">
        <w:rPr>
          <w:color w:val="000000"/>
          <w:lang w:bidi="nl-NL"/>
        </w:rPr>
        <w:t>, training en productiviteitsverlies lopen uiteen van 90 tot 200 procent van het salaris van de medewerker. Zelfs een kleine verloopdaling leidt tot aanzienlijke kostenbesparingen.</w:t>
      </w:r>
    </w:p>
    <w:p w14:paraId="68C757F4" w14:textId="77777777" w:rsidR="00192D96" w:rsidRPr="000133F7" w:rsidRDefault="00FB6BC2">
      <w:pPr>
        <w:numPr>
          <w:ilvl w:val="0"/>
          <w:numId w:val="4"/>
        </w:numPr>
        <w:pBdr>
          <w:top w:val="nil"/>
          <w:left w:val="nil"/>
          <w:bottom w:val="nil"/>
          <w:right w:val="nil"/>
          <w:between w:val="nil"/>
        </w:pBdr>
        <w:spacing w:line="240" w:lineRule="auto"/>
        <w:rPr>
          <w:color w:val="000000"/>
        </w:rPr>
      </w:pPr>
      <w:r w:rsidRPr="000133F7">
        <w:rPr>
          <w:color w:val="000000"/>
          <w:lang w:bidi="nl-NL"/>
        </w:rPr>
        <w:t>Betrokkenheidsprogramma's leiden tot betere prestaties, meer productiviteit en hogere winstgevendheid.</w:t>
      </w:r>
    </w:p>
    <w:p w14:paraId="42861D75" w14:textId="719E3BCA" w:rsidR="00192D96" w:rsidRPr="000133F7" w:rsidRDefault="00FB6BC2">
      <w:pPr>
        <w:numPr>
          <w:ilvl w:val="1"/>
          <w:numId w:val="4"/>
        </w:numPr>
        <w:pBdr>
          <w:top w:val="nil"/>
          <w:left w:val="nil"/>
          <w:bottom w:val="nil"/>
          <w:right w:val="nil"/>
          <w:between w:val="nil"/>
        </w:pBdr>
        <w:spacing w:after="240" w:line="240" w:lineRule="auto"/>
        <w:rPr>
          <w:color w:val="000000"/>
        </w:rPr>
      </w:pPr>
      <w:r w:rsidRPr="000133F7">
        <w:rPr>
          <w:color w:val="000000"/>
          <w:lang w:bidi="nl-NL"/>
        </w:rPr>
        <w:t xml:space="preserve">Uit </w:t>
      </w:r>
      <w:hyperlink r:id="rId15">
        <w:r w:rsidRPr="000133F7">
          <w:rPr>
            <w:color w:val="1155CC"/>
            <w:u w:val="single"/>
            <w:lang w:bidi="nl-NL"/>
          </w:rPr>
          <w:t xml:space="preserve">onderzoek van </w:t>
        </w:r>
        <w:proofErr w:type="spellStart"/>
        <w:r w:rsidRPr="000133F7">
          <w:rPr>
            <w:color w:val="1155CC"/>
            <w:u w:val="single"/>
            <w:lang w:bidi="nl-NL"/>
          </w:rPr>
          <w:t>Gallup</w:t>
        </w:r>
        <w:proofErr w:type="spellEnd"/>
      </w:hyperlink>
      <w:r w:rsidRPr="000133F7">
        <w:rPr>
          <w:color w:val="000000"/>
          <w:lang w:bidi="nl-NL"/>
        </w:rPr>
        <w:t xml:space="preserve"> blijkt dat zeer betrokken medewerkers 23 procent winstgevender zijn, en betrokken verkoopteams 18 procent productiever.</w:t>
      </w:r>
    </w:p>
    <w:p w14:paraId="2E24E7F9"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Door HR-</w:t>
      </w:r>
      <w:proofErr w:type="spellStart"/>
      <w:r w:rsidRPr="000133F7">
        <w:rPr>
          <w:color w:val="000000"/>
          <w:lang w:bidi="nl-NL"/>
        </w:rPr>
        <w:t>metrics</w:t>
      </w:r>
      <w:proofErr w:type="spellEnd"/>
      <w:r w:rsidRPr="000133F7">
        <w:rPr>
          <w:color w:val="000000"/>
          <w:lang w:bidi="nl-NL"/>
        </w:rPr>
        <w:t xml:space="preserve"> in bedrijfstermen te gieten (kostenbesparingen, omzetgroei en operationele efficiëntie), kunnen HR-professionals percepties veranderen, </w:t>
      </w:r>
      <w:proofErr w:type="spellStart"/>
      <w:r w:rsidRPr="000133F7">
        <w:rPr>
          <w:color w:val="000000"/>
          <w:lang w:bidi="nl-NL"/>
        </w:rPr>
        <w:t>buy</w:t>
      </w:r>
      <w:proofErr w:type="spellEnd"/>
      <w:r w:rsidRPr="000133F7">
        <w:rPr>
          <w:color w:val="000000"/>
          <w:lang w:bidi="nl-NL"/>
        </w:rPr>
        <w:t>-in creëren bij het leiderschap en de strategische waarde van HR versterken.</w:t>
      </w:r>
    </w:p>
    <w:p w14:paraId="58E40676" w14:textId="77777777" w:rsidR="00192D96" w:rsidRDefault="00FB6BC2">
      <w:pPr>
        <w:pBdr>
          <w:top w:val="nil"/>
          <w:left w:val="nil"/>
          <w:bottom w:val="nil"/>
          <w:right w:val="nil"/>
          <w:between w:val="nil"/>
        </w:pBdr>
        <w:spacing w:before="240" w:after="240" w:line="240" w:lineRule="auto"/>
        <w:rPr>
          <w:color w:val="000000"/>
          <w:lang w:bidi="nl-NL"/>
        </w:rPr>
      </w:pPr>
      <w:r w:rsidRPr="000133F7">
        <w:rPr>
          <w:color w:val="000000"/>
          <w:lang w:bidi="nl-NL"/>
        </w:rPr>
        <w:t>Nu we weten welke zakelijke taal we moeten gebruiken, gaan we beginnen met het kwantificeren van je HR-</w:t>
      </w:r>
      <w:proofErr w:type="spellStart"/>
      <w:r w:rsidRPr="000133F7">
        <w:rPr>
          <w:color w:val="000000"/>
          <w:lang w:bidi="nl-NL"/>
        </w:rPr>
        <w:t>metrics</w:t>
      </w:r>
      <w:proofErr w:type="spellEnd"/>
      <w:r w:rsidRPr="000133F7">
        <w:rPr>
          <w:color w:val="000000"/>
          <w:lang w:bidi="nl-NL"/>
        </w:rPr>
        <w:t>. Als je geen HCM- of HR-</w:t>
      </w:r>
      <w:proofErr w:type="spellStart"/>
      <w:r w:rsidRPr="000133F7">
        <w:rPr>
          <w:color w:val="000000"/>
          <w:lang w:bidi="nl-NL"/>
        </w:rPr>
        <w:t>tech</w:t>
      </w:r>
      <w:proofErr w:type="spellEnd"/>
      <w:r w:rsidRPr="000133F7">
        <w:rPr>
          <w:color w:val="000000"/>
          <w:lang w:bidi="nl-NL"/>
        </w:rPr>
        <w:t xml:space="preserve"> hebt om deze berekeningen te </w:t>
      </w:r>
      <w:r w:rsidRPr="000133F7">
        <w:rPr>
          <w:color w:val="000000"/>
          <w:lang w:bidi="nl-NL"/>
        </w:rPr>
        <w:lastRenderedPageBreak/>
        <w:t>automatiseren, kunnen de volgende eenvoudige formules je helpen de belangrijkste HR-</w:t>
      </w:r>
      <w:proofErr w:type="spellStart"/>
      <w:r w:rsidRPr="000133F7">
        <w:rPr>
          <w:color w:val="000000"/>
          <w:lang w:bidi="nl-NL"/>
        </w:rPr>
        <w:t>metrics</w:t>
      </w:r>
      <w:proofErr w:type="spellEnd"/>
      <w:r w:rsidRPr="000133F7">
        <w:rPr>
          <w:color w:val="000000"/>
          <w:lang w:bidi="nl-NL"/>
        </w:rPr>
        <w:t xml:space="preserve"> bij te houden en de bedrijfsimpact ervan te meten.</w:t>
      </w:r>
    </w:p>
    <w:p w14:paraId="4634B2AF" w14:textId="2529C72E" w:rsidR="00192D96" w:rsidRPr="005E1CE4" w:rsidRDefault="005E1CE4">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noProof/>
        </w:rPr>
        <w:drawing>
          <wp:inline distT="0" distB="0" distL="0" distR="0" wp14:anchorId="723E7EC5" wp14:editId="4016E2AC">
            <wp:extent cx="5943600" cy="4206875"/>
            <wp:effectExtent l="0" t="0" r="0" b="3175"/>
            <wp:docPr id="1879263864"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63864" name="Picture 1" descr="A white sheet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p>
    <w:p w14:paraId="6EB7BCE3" w14:textId="77777777" w:rsidR="00192D96" w:rsidRPr="000133F7" w:rsidRDefault="00192D96">
      <w:pPr>
        <w:pBdr>
          <w:top w:val="nil"/>
          <w:left w:val="nil"/>
          <w:bottom w:val="nil"/>
          <w:right w:val="nil"/>
          <w:between w:val="nil"/>
        </w:pBdr>
        <w:spacing w:before="240" w:after="240" w:line="240" w:lineRule="auto"/>
      </w:pPr>
    </w:p>
    <w:p w14:paraId="19D63E16" w14:textId="77777777" w:rsidR="00192D96" w:rsidRPr="000133F7" w:rsidRDefault="00FB6BC2">
      <w:pPr>
        <w:pStyle w:val="Heading3"/>
      </w:pPr>
      <w:r w:rsidRPr="000133F7">
        <w:rPr>
          <w:b/>
          <w:lang w:bidi="nl-NL"/>
        </w:rPr>
        <w:t>Activiteit: de belangrijkste HR-</w:t>
      </w:r>
      <w:proofErr w:type="spellStart"/>
      <w:r w:rsidRPr="000133F7">
        <w:rPr>
          <w:b/>
          <w:lang w:bidi="nl-NL"/>
        </w:rPr>
        <w:t>metrics</w:t>
      </w:r>
      <w:proofErr w:type="spellEnd"/>
      <w:r w:rsidRPr="000133F7">
        <w:rPr>
          <w:b/>
          <w:lang w:bidi="nl-NL"/>
        </w:rPr>
        <w:t xml:space="preserve"> berekenen met de bovenstaande formules</w:t>
      </w:r>
    </w:p>
    <w:p w14:paraId="4B18A1F1" w14:textId="77777777" w:rsidR="00192D96" w:rsidRPr="000133F7" w:rsidRDefault="00FB6BC2">
      <w:pPr>
        <w:pStyle w:val="Heading4"/>
      </w:pPr>
      <w:r w:rsidRPr="000133F7">
        <w:rPr>
          <w:b/>
          <w:lang w:bidi="nl-NL"/>
        </w:rPr>
        <w:t>Stap 1: definieer je HR-</w:t>
      </w:r>
      <w:proofErr w:type="spellStart"/>
      <w:r w:rsidRPr="000133F7">
        <w:rPr>
          <w:b/>
          <w:lang w:bidi="nl-NL"/>
        </w:rPr>
        <w:t>metrics</w:t>
      </w:r>
      <w:proofErr w:type="spellEnd"/>
      <w:r w:rsidRPr="000133F7">
        <w:rPr>
          <w:b/>
          <w:lang w:bidi="nl-NL"/>
        </w:rPr>
        <w:t xml:space="preserve"> met berekeningen om de zakelijke impact ervan te kwantificeren.</w:t>
      </w:r>
    </w:p>
    <w:p w14:paraId="0B096D20" w14:textId="77777777" w:rsidR="00192D96" w:rsidRPr="000133F7" w:rsidRDefault="00192D96"/>
    <w:tbl>
      <w:tblPr>
        <w:tblStyle w:val="ad"/>
        <w:tblW w:w="8080" w:type="dxa"/>
        <w:tblLayout w:type="fixed"/>
        <w:tblLook w:val="0400" w:firstRow="0" w:lastRow="0" w:firstColumn="0" w:lastColumn="0" w:noHBand="0" w:noVBand="1"/>
      </w:tblPr>
      <w:tblGrid>
        <w:gridCol w:w="2047"/>
        <w:gridCol w:w="6033"/>
      </w:tblGrid>
      <w:tr w:rsidR="00192D96" w:rsidRPr="000133F7" w14:paraId="4ECC3DE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1E8C"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0133F7">
              <w:rPr>
                <w:b/>
                <w:color w:val="000000"/>
                <w:lang w:bidi="nl-NL"/>
              </w:rPr>
              <w:t>Metric</w:t>
            </w:r>
            <w:proofErr w:type="spellEnd"/>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CA3FE"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Formule</w:t>
            </w:r>
          </w:p>
        </w:tc>
      </w:tr>
      <w:tr w:rsidR="00192D96" w:rsidRPr="000133F7" w14:paraId="61AE40EB"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EF5A0"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Verloop</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AB88"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(Vertrokken medewerkers/gemiddeld aantal medewerkers) x 100</w:t>
            </w:r>
          </w:p>
        </w:tc>
      </w:tr>
      <w:tr w:rsidR="00192D96" w:rsidRPr="000133F7" w14:paraId="7041525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6045"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Retentie</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31C4C"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(Resterende medewerkers/totaalaantal medewerkers) x 100</w:t>
            </w:r>
          </w:p>
        </w:tc>
      </w:tr>
      <w:tr w:rsidR="00192D96" w:rsidRPr="000133F7" w14:paraId="77D4642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1DA49" w14:textId="48E0B2BE"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lastRenderedPageBreak/>
              <w:t>Betrokkenheids</w:t>
            </w:r>
            <w:r w:rsidR="00994BB6">
              <w:rPr>
                <w:i/>
                <w:color w:val="999999"/>
                <w:lang w:bidi="nl-NL"/>
              </w:rPr>
              <w:t>-</w:t>
            </w:r>
            <w:r w:rsidRPr="000133F7">
              <w:rPr>
                <w:i/>
                <w:color w:val="999999"/>
                <w:lang w:bidi="nl-NL"/>
              </w:rPr>
              <w:t>score</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FD8FF"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Gemiddelde score uit enquêtes over medewerkersbetrokkenheid x 100</w:t>
            </w:r>
          </w:p>
        </w:tc>
      </w:tr>
      <w:tr w:rsidR="00192D96" w:rsidRPr="000133F7" w14:paraId="305FBBF1"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260B8"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540B2" w14:textId="77777777" w:rsidR="00192D96" w:rsidRPr="000133F7" w:rsidRDefault="00192D96"/>
        </w:tc>
      </w:tr>
      <w:tr w:rsidR="00192D96" w:rsidRPr="000133F7" w14:paraId="726BB78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9C6C5"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B5293" w14:textId="77777777" w:rsidR="00192D96" w:rsidRPr="000133F7" w:rsidRDefault="00192D96"/>
        </w:tc>
      </w:tr>
      <w:tr w:rsidR="00192D96" w:rsidRPr="000133F7" w14:paraId="591324C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CA5FD"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89CC6" w14:textId="77777777" w:rsidR="00192D96" w:rsidRPr="000133F7" w:rsidRDefault="00192D96"/>
        </w:tc>
      </w:tr>
      <w:tr w:rsidR="00192D96" w:rsidRPr="000133F7" w14:paraId="193BE95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7DA9C"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8276" w14:textId="77777777" w:rsidR="00192D96" w:rsidRPr="000133F7" w:rsidRDefault="00192D96"/>
        </w:tc>
      </w:tr>
      <w:tr w:rsidR="00192D96" w:rsidRPr="000133F7" w14:paraId="217619C4"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A8B2"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7D91" w14:textId="77777777" w:rsidR="00192D96" w:rsidRPr="000133F7" w:rsidRDefault="00192D96"/>
        </w:tc>
      </w:tr>
      <w:tr w:rsidR="00192D96" w:rsidRPr="000133F7" w14:paraId="2AB86B9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731DE"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0FE4B" w14:textId="77777777" w:rsidR="00192D96" w:rsidRPr="000133F7" w:rsidRDefault="00192D96"/>
        </w:tc>
      </w:tr>
      <w:tr w:rsidR="00192D96" w:rsidRPr="000133F7" w14:paraId="7577045D"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8D94"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51FEF" w14:textId="77777777" w:rsidR="00192D96" w:rsidRPr="000133F7" w:rsidRDefault="00192D96"/>
        </w:tc>
      </w:tr>
      <w:tr w:rsidR="00192D96" w:rsidRPr="000133F7" w14:paraId="6CC96CF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F6B2E" w14:textId="77777777" w:rsidR="00192D96" w:rsidRPr="000133F7"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FA63F" w14:textId="77777777" w:rsidR="00192D96" w:rsidRPr="000133F7" w:rsidRDefault="00192D96"/>
        </w:tc>
      </w:tr>
    </w:tbl>
    <w:p w14:paraId="066634C6" w14:textId="77777777" w:rsidR="00192D96" w:rsidRPr="000133F7" w:rsidRDefault="00192D96"/>
    <w:p w14:paraId="1A0338EB" w14:textId="77777777" w:rsidR="00192D96" w:rsidRPr="000133F7" w:rsidRDefault="00FB6BC2">
      <w:pPr>
        <w:pStyle w:val="Heading3"/>
        <w:spacing w:before="240" w:after="240"/>
      </w:pPr>
      <w:r w:rsidRPr="000133F7">
        <w:rPr>
          <w:b/>
          <w:lang w:bidi="nl-NL"/>
        </w:rPr>
        <w:t>Activiteit: ROI koppelen aan financiële cijfers</w:t>
      </w:r>
    </w:p>
    <w:p w14:paraId="08AB5090"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HR-teams drukken ROI vaak uit als een percentage, maar bedrijfsleiders denken in euro's. Een verloop van 10 procent heeft een hoge prijs, en wanneer het percentage wordt omgerekend naar een eurobedrag, is dat een getal waarmee je de aandacht van het leiderschap trekt. Als je HR-</w:t>
      </w:r>
      <w:proofErr w:type="spellStart"/>
      <w:r w:rsidRPr="000133F7">
        <w:rPr>
          <w:color w:val="000000"/>
          <w:lang w:bidi="nl-NL"/>
        </w:rPr>
        <w:t>metrics</w:t>
      </w:r>
      <w:proofErr w:type="spellEnd"/>
      <w:r w:rsidRPr="000133F7">
        <w:rPr>
          <w:color w:val="000000"/>
          <w:lang w:bidi="nl-NL"/>
        </w:rPr>
        <w:t xml:space="preserve"> omzet naar financiële termen, wordt de impact ervan duidelijk en tastbaar, waardoor de waarde van sterke retentiestrategieën voor HR en het bedrijf wordt versterkt. Het is niet nodig om de bedragen tot de laatste cent nauwkeurig te berekenen; een ruwe schatting is meestal voldoende om aan te tonen dat de winst de kosten ruimschoots overtreft.</w:t>
      </w:r>
    </w:p>
    <w:p w14:paraId="2F3E58D7"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Begin met de standaardberekening voor percentages. Voor het personeelsverloop ziet de formule er als volgt uit: </w:t>
      </w:r>
    </w:p>
    <w:p w14:paraId="05E2F03F"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b/>
          <w:color w:val="000000"/>
          <w:lang w:bidi="nl-NL"/>
        </w:rPr>
        <w:t>Verloop = 5/50 x 100 = 0,1 x 100 = 10%</w:t>
      </w:r>
    </w:p>
    <w:p w14:paraId="6E2766F1" w14:textId="6E1BFBE5"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Rapporteer niet simpelweg een </w:t>
      </w:r>
      <w:hyperlink r:id="rId17">
        <w:r w:rsidRPr="000133F7">
          <w:rPr>
            <w:color w:val="1155CC"/>
            <w:u w:val="single"/>
            <w:lang w:bidi="nl-NL"/>
          </w:rPr>
          <w:t>verloop</w:t>
        </w:r>
      </w:hyperlink>
      <w:r w:rsidRPr="000133F7">
        <w:rPr>
          <w:color w:val="000000"/>
          <w:lang w:bidi="nl-NL"/>
        </w:rPr>
        <w:t xml:space="preserve"> van 10 procent, maar vertaal dit getal naar een echte financiële impact.</w:t>
      </w:r>
    </w:p>
    <w:p w14:paraId="78A52562"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Een verloop van 10 procent betekent het volgende:</w:t>
      </w:r>
    </w:p>
    <w:p w14:paraId="729807ED" w14:textId="77777777" w:rsidR="00192D96" w:rsidRPr="000133F7" w:rsidRDefault="00FB6BC2">
      <w:pPr>
        <w:numPr>
          <w:ilvl w:val="0"/>
          <w:numId w:val="5"/>
        </w:numPr>
        <w:pBdr>
          <w:top w:val="nil"/>
          <w:left w:val="nil"/>
          <w:bottom w:val="nil"/>
          <w:right w:val="nil"/>
          <w:between w:val="nil"/>
        </w:pBdr>
        <w:spacing w:before="240" w:line="240" w:lineRule="auto"/>
        <w:rPr>
          <w:color w:val="000000"/>
        </w:rPr>
      </w:pPr>
      <w:r w:rsidRPr="000133F7">
        <w:rPr>
          <w:color w:val="000000"/>
          <w:lang w:bidi="nl-NL"/>
        </w:rPr>
        <w:t>In een middelgroot bedrijf met 250 medewerkers vertrekken 25 medewerkers.</w:t>
      </w:r>
    </w:p>
    <w:p w14:paraId="4D74FB85" w14:textId="77777777" w:rsidR="00192D96" w:rsidRPr="000133F7" w:rsidRDefault="00FB6BC2">
      <w:pPr>
        <w:numPr>
          <w:ilvl w:val="1"/>
          <w:numId w:val="5"/>
        </w:numPr>
        <w:pBdr>
          <w:top w:val="nil"/>
          <w:left w:val="nil"/>
          <w:bottom w:val="nil"/>
          <w:right w:val="nil"/>
          <w:between w:val="nil"/>
        </w:pBdr>
        <w:spacing w:line="240" w:lineRule="auto"/>
        <w:rPr>
          <w:color w:val="000000"/>
        </w:rPr>
      </w:pPr>
      <w:r w:rsidRPr="000133F7">
        <w:rPr>
          <w:b/>
          <w:color w:val="000000"/>
          <w:lang w:bidi="nl-NL"/>
        </w:rPr>
        <w:t>kosten per vervanging</w:t>
      </w:r>
      <w:r w:rsidRPr="000133F7">
        <w:rPr>
          <w:color w:val="000000"/>
          <w:lang w:bidi="nl-NL"/>
        </w:rPr>
        <w:t>: $ 40.000;</w:t>
      </w:r>
    </w:p>
    <w:p w14:paraId="1BE1F0DD" w14:textId="77777777" w:rsidR="00192D96" w:rsidRPr="000133F7" w:rsidRDefault="00FB6BC2">
      <w:pPr>
        <w:numPr>
          <w:ilvl w:val="1"/>
          <w:numId w:val="5"/>
        </w:numPr>
        <w:pBdr>
          <w:top w:val="nil"/>
          <w:left w:val="nil"/>
          <w:bottom w:val="nil"/>
          <w:right w:val="nil"/>
          <w:between w:val="nil"/>
        </w:pBdr>
        <w:spacing w:line="240" w:lineRule="auto"/>
        <w:rPr>
          <w:color w:val="000000"/>
        </w:rPr>
      </w:pPr>
      <w:r w:rsidRPr="000133F7">
        <w:rPr>
          <w:b/>
          <w:color w:val="000000"/>
          <w:lang w:bidi="nl-NL"/>
        </w:rPr>
        <w:t>impact op de totale kosten:</w:t>
      </w:r>
      <w:r w:rsidRPr="000133F7">
        <w:rPr>
          <w:color w:val="000000"/>
          <w:lang w:bidi="nl-NL"/>
        </w:rPr>
        <w:t xml:space="preserve"> 25 × $ 40.000 = $ 1.000.000;</w:t>
      </w:r>
    </w:p>
    <w:p w14:paraId="45E21611" w14:textId="77777777" w:rsidR="00192D96" w:rsidRPr="000133F7" w:rsidRDefault="00FB6BC2">
      <w:pPr>
        <w:numPr>
          <w:ilvl w:val="1"/>
          <w:numId w:val="5"/>
        </w:numPr>
        <w:pBdr>
          <w:top w:val="nil"/>
          <w:left w:val="nil"/>
          <w:bottom w:val="nil"/>
          <w:right w:val="nil"/>
          <w:between w:val="nil"/>
        </w:pBdr>
        <w:spacing w:line="240" w:lineRule="auto"/>
        <w:rPr>
          <w:color w:val="000000"/>
        </w:rPr>
      </w:pPr>
      <w:r w:rsidRPr="000133F7">
        <w:rPr>
          <w:b/>
          <w:color w:val="000000"/>
          <w:lang w:bidi="nl-NL"/>
        </w:rPr>
        <w:lastRenderedPageBreak/>
        <w:t>nieuw verloop:</w:t>
      </w:r>
      <w:sdt>
        <w:sdtPr>
          <w:tag w:val="goog_rdk_0"/>
          <w:id w:val="848220777"/>
        </w:sdtPr>
        <w:sdtEndPr/>
        <w:sdtContent>
          <w:r w:rsidRPr="000133F7">
            <w:rPr>
              <w:rFonts w:ascii="Arial Unicode MS" w:eastAsia="Arial Unicode MS" w:hAnsi="Arial Unicode MS" w:cs="Arial Unicode MS"/>
              <w:color w:val="000000"/>
              <w:lang w:bidi="nl-NL"/>
            </w:rPr>
            <w:t xml:space="preserve"> 5% → er vertrekken 12,5 medewerkers (ongeveer 12-13 medewerkers);</w:t>
          </w:r>
        </w:sdtContent>
      </w:sdt>
    </w:p>
    <w:p w14:paraId="0D756478" w14:textId="77777777" w:rsidR="00192D96" w:rsidRPr="000133F7" w:rsidRDefault="00FB6BC2">
      <w:pPr>
        <w:numPr>
          <w:ilvl w:val="1"/>
          <w:numId w:val="5"/>
        </w:numPr>
        <w:pBdr>
          <w:top w:val="nil"/>
          <w:left w:val="nil"/>
          <w:bottom w:val="nil"/>
          <w:right w:val="nil"/>
          <w:between w:val="nil"/>
        </w:pBdr>
        <w:spacing w:line="240" w:lineRule="auto"/>
        <w:rPr>
          <w:color w:val="000000"/>
        </w:rPr>
      </w:pPr>
      <w:r w:rsidRPr="000133F7">
        <w:rPr>
          <w:b/>
          <w:color w:val="000000"/>
          <w:lang w:bidi="nl-NL"/>
        </w:rPr>
        <w:t>medewerkers behouden:</w:t>
      </w:r>
      <w:r w:rsidRPr="000133F7">
        <w:rPr>
          <w:color w:val="000000"/>
          <w:lang w:bidi="nl-NL"/>
        </w:rPr>
        <w:t xml:space="preserve"> 25 – 12,5 = 12,5 medewerkers bespaard (ongeveer);</w:t>
      </w:r>
    </w:p>
    <w:p w14:paraId="6B9BFE59" w14:textId="77777777" w:rsidR="00192D96" w:rsidRPr="000133F7" w:rsidRDefault="00FB6BC2">
      <w:pPr>
        <w:numPr>
          <w:ilvl w:val="1"/>
          <w:numId w:val="5"/>
        </w:numPr>
        <w:pBdr>
          <w:top w:val="nil"/>
          <w:left w:val="nil"/>
          <w:bottom w:val="nil"/>
          <w:right w:val="nil"/>
          <w:between w:val="nil"/>
        </w:pBdr>
        <w:spacing w:line="240" w:lineRule="auto"/>
        <w:rPr>
          <w:color w:val="000000"/>
        </w:rPr>
      </w:pPr>
      <w:r w:rsidRPr="000133F7">
        <w:rPr>
          <w:b/>
          <w:color w:val="000000"/>
          <w:lang w:bidi="nl-NL"/>
        </w:rPr>
        <w:t>kosten per vervanging</w:t>
      </w:r>
      <w:r w:rsidRPr="000133F7">
        <w:rPr>
          <w:color w:val="000000"/>
          <w:lang w:bidi="nl-NL"/>
        </w:rPr>
        <w:t>: $ 40.000;</w:t>
      </w:r>
    </w:p>
    <w:p w14:paraId="5A79835B" w14:textId="77777777" w:rsidR="00192D96" w:rsidRPr="000133F7" w:rsidRDefault="00FB6BC2">
      <w:pPr>
        <w:numPr>
          <w:ilvl w:val="1"/>
          <w:numId w:val="5"/>
        </w:numPr>
        <w:pBdr>
          <w:top w:val="nil"/>
          <w:left w:val="nil"/>
          <w:bottom w:val="nil"/>
          <w:right w:val="nil"/>
          <w:between w:val="nil"/>
        </w:pBdr>
        <w:spacing w:after="240" w:line="240" w:lineRule="auto"/>
        <w:rPr>
          <w:color w:val="000000"/>
        </w:rPr>
      </w:pPr>
      <w:r w:rsidRPr="000133F7">
        <w:rPr>
          <w:b/>
          <w:color w:val="000000"/>
          <w:lang w:bidi="nl-NL"/>
        </w:rPr>
        <w:t>totale besparing:</w:t>
      </w:r>
      <w:r w:rsidRPr="000133F7">
        <w:rPr>
          <w:color w:val="000000"/>
          <w:lang w:bidi="nl-NL"/>
        </w:rPr>
        <w:t xml:space="preserve"> 12,5 × $ 40.000 = $ 500.000.</w:t>
      </w:r>
    </w:p>
    <w:p w14:paraId="02B130F9"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Hetzelfde geldt voor andere HR-initiatieven. </w:t>
      </w:r>
    </w:p>
    <w:tbl>
      <w:tblPr>
        <w:tblStyle w:val="ae"/>
        <w:tblW w:w="9360" w:type="dxa"/>
        <w:tblLayout w:type="fixed"/>
        <w:tblLook w:val="0400" w:firstRow="0" w:lastRow="0" w:firstColumn="0" w:lastColumn="0" w:noHBand="0" w:noVBand="1"/>
      </w:tblPr>
      <w:tblGrid>
        <w:gridCol w:w="3032"/>
        <w:gridCol w:w="3091"/>
        <w:gridCol w:w="3237"/>
      </w:tblGrid>
      <w:tr w:rsidR="00192D96" w:rsidRPr="000133F7" w14:paraId="47D3895E" w14:textId="77777777">
        <w:tc>
          <w:tcPr>
            <w:tcW w:w="3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07E0C"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Voor een welzijnsprogramma*: </w:t>
            </w:r>
          </w:p>
          <w:p w14:paraId="27E0780B" w14:textId="77777777" w:rsidR="00192D96" w:rsidRPr="000133F7" w:rsidRDefault="00FB6BC2">
            <w:pPr>
              <w:numPr>
                <w:ilvl w:val="0"/>
                <w:numId w:val="6"/>
              </w:numPr>
              <w:pBdr>
                <w:top w:val="nil"/>
                <w:left w:val="nil"/>
                <w:bottom w:val="nil"/>
                <w:right w:val="nil"/>
                <w:between w:val="nil"/>
              </w:pBdr>
              <w:spacing w:before="240" w:line="240" w:lineRule="auto"/>
              <w:ind w:left="320" w:hanging="284"/>
              <w:rPr>
                <w:color w:val="000000"/>
              </w:rPr>
            </w:pPr>
            <w:r w:rsidRPr="000133F7">
              <w:rPr>
                <w:b/>
                <w:color w:val="000000"/>
                <w:lang w:bidi="nl-NL"/>
              </w:rPr>
              <w:t>Grootte van het bedrijf:</w:t>
            </w:r>
            <w:r w:rsidRPr="000133F7">
              <w:rPr>
                <w:color w:val="000000"/>
                <w:lang w:bidi="nl-NL"/>
              </w:rPr>
              <w:t xml:space="preserve"> 100 medewerkers</w:t>
            </w:r>
          </w:p>
          <w:p w14:paraId="6969F4C4" w14:textId="77777777" w:rsidR="00192D96" w:rsidRPr="000133F7" w:rsidRDefault="00FB6BC2">
            <w:pPr>
              <w:numPr>
                <w:ilvl w:val="0"/>
                <w:numId w:val="6"/>
              </w:numPr>
              <w:pBdr>
                <w:top w:val="nil"/>
                <w:left w:val="nil"/>
                <w:bottom w:val="nil"/>
                <w:right w:val="nil"/>
                <w:between w:val="nil"/>
              </w:pBdr>
              <w:spacing w:line="240" w:lineRule="auto"/>
              <w:ind w:left="320" w:hanging="284"/>
              <w:rPr>
                <w:color w:val="000000"/>
              </w:rPr>
            </w:pPr>
            <w:r w:rsidRPr="000133F7">
              <w:rPr>
                <w:b/>
                <w:color w:val="000000"/>
                <w:lang w:bidi="nl-NL"/>
              </w:rPr>
              <w:t>Totaalaantal werkdagen:</w:t>
            </w:r>
            <w:r w:rsidRPr="000133F7">
              <w:rPr>
                <w:color w:val="000000"/>
                <w:lang w:bidi="nl-NL"/>
              </w:rPr>
              <w:t xml:space="preserve"> 100 medewerkers × 250 dagen = 25.000 dagen</w:t>
            </w:r>
          </w:p>
          <w:p w14:paraId="20DFFAF1" w14:textId="77777777" w:rsidR="00192D96" w:rsidRPr="000133F7" w:rsidRDefault="00FB6BC2">
            <w:pPr>
              <w:numPr>
                <w:ilvl w:val="0"/>
                <w:numId w:val="6"/>
              </w:numPr>
              <w:pBdr>
                <w:top w:val="nil"/>
                <w:left w:val="nil"/>
                <w:bottom w:val="nil"/>
                <w:right w:val="nil"/>
                <w:between w:val="nil"/>
              </w:pBdr>
              <w:spacing w:line="240" w:lineRule="auto"/>
              <w:ind w:left="320" w:hanging="284"/>
              <w:rPr>
                <w:color w:val="000000"/>
              </w:rPr>
            </w:pPr>
            <w:r w:rsidRPr="000133F7">
              <w:rPr>
                <w:b/>
                <w:color w:val="000000"/>
                <w:lang w:bidi="nl-NL"/>
              </w:rPr>
              <w:t>Minder verzuim:</w:t>
            </w:r>
            <w:r w:rsidRPr="000133F7">
              <w:rPr>
                <w:color w:val="000000"/>
                <w:lang w:bidi="nl-NL"/>
              </w:rPr>
              <w:t xml:space="preserve"> 10%</w:t>
            </w:r>
          </w:p>
          <w:p w14:paraId="4BAAAD11" w14:textId="77777777" w:rsidR="00192D96" w:rsidRPr="000133F7" w:rsidRDefault="00FB6BC2">
            <w:pPr>
              <w:numPr>
                <w:ilvl w:val="0"/>
                <w:numId w:val="6"/>
              </w:numPr>
              <w:pBdr>
                <w:top w:val="nil"/>
                <w:left w:val="nil"/>
                <w:bottom w:val="nil"/>
                <w:right w:val="nil"/>
                <w:between w:val="nil"/>
              </w:pBdr>
              <w:spacing w:line="240" w:lineRule="auto"/>
              <w:ind w:left="320" w:hanging="284"/>
              <w:rPr>
                <w:color w:val="000000"/>
              </w:rPr>
            </w:pPr>
            <w:r w:rsidRPr="000133F7">
              <w:rPr>
                <w:b/>
                <w:color w:val="000000"/>
                <w:lang w:bidi="nl-NL"/>
              </w:rPr>
              <w:t>Voorkomen verzuimdagen:</w:t>
            </w:r>
            <w:r w:rsidRPr="000133F7">
              <w:rPr>
                <w:color w:val="000000"/>
                <w:lang w:bidi="nl-NL"/>
              </w:rPr>
              <w:t xml:space="preserve"> 25.000 × 10% = 2.500 dagen</w:t>
            </w:r>
          </w:p>
          <w:p w14:paraId="6DBE43E2" w14:textId="77777777" w:rsidR="00192D96" w:rsidRPr="000133F7" w:rsidRDefault="00FB6BC2">
            <w:pPr>
              <w:numPr>
                <w:ilvl w:val="0"/>
                <w:numId w:val="6"/>
              </w:numPr>
              <w:pBdr>
                <w:top w:val="nil"/>
                <w:left w:val="nil"/>
                <w:bottom w:val="nil"/>
                <w:right w:val="nil"/>
                <w:between w:val="nil"/>
              </w:pBdr>
              <w:spacing w:line="240" w:lineRule="auto"/>
              <w:ind w:left="320" w:hanging="284"/>
              <w:rPr>
                <w:color w:val="000000"/>
              </w:rPr>
            </w:pPr>
            <w:r w:rsidRPr="000133F7">
              <w:rPr>
                <w:b/>
                <w:color w:val="000000"/>
                <w:lang w:bidi="nl-NL"/>
              </w:rPr>
              <w:t>Kosten per verzuimdag:</w:t>
            </w:r>
            <w:r w:rsidRPr="000133F7">
              <w:rPr>
                <w:color w:val="000000"/>
                <w:lang w:bidi="nl-NL"/>
              </w:rPr>
              <w:t xml:space="preserve"> $ 300</w:t>
            </w:r>
          </w:p>
          <w:p w14:paraId="373F25B8" w14:textId="77777777" w:rsidR="00192D96" w:rsidRPr="000133F7" w:rsidRDefault="00FB6BC2">
            <w:pPr>
              <w:numPr>
                <w:ilvl w:val="0"/>
                <w:numId w:val="6"/>
              </w:numPr>
              <w:pBdr>
                <w:top w:val="nil"/>
                <w:left w:val="nil"/>
                <w:bottom w:val="nil"/>
                <w:right w:val="nil"/>
                <w:between w:val="nil"/>
              </w:pBdr>
              <w:spacing w:after="240" w:line="240" w:lineRule="auto"/>
              <w:ind w:left="320" w:hanging="284"/>
              <w:rPr>
                <w:color w:val="000000"/>
              </w:rPr>
            </w:pPr>
            <w:r w:rsidRPr="000133F7">
              <w:rPr>
                <w:b/>
                <w:color w:val="000000"/>
                <w:lang w:bidi="nl-NL"/>
              </w:rPr>
              <w:t>Totale kostenbesparing:</w:t>
            </w:r>
            <w:r w:rsidRPr="000133F7">
              <w:rPr>
                <w:color w:val="000000"/>
                <w:lang w:bidi="nl-NL"/>
              </w:rPr>
              <w:t xml:space="preserve"> 2.500 × $ 300 = $ 750.000</w:t>
            </w:r>
          </w:p>
          <w:p w14:paraId="0C96DDFC" w14:textId="77777777" w:rsidR="00192D96" w:rsidRPr="000133F7" w:rsidRDefault="00192D96">
            <w:pPr>
              <w:rPr>
                <w:rFonts w:ascii="Times New Roman" w:eastAsia="Times New Roman" w:hAnsi="Times New Roman" w:cs="Times New Roman"/>
                <w:sz w:val="24"/>
                <w:szCs w:val="24"/>
              </w:rPr>
            </w:pPr>
          </w:p>
        </w:tc>
        <w:tc>
          <w:tcPr>
            <w:tcW w:w="3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D3BB"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Voor bijscholings- en trainingsprogramma's:</w:t>
            </w:r>
          </w:p>
          <w:p w14:paraId="239D75D7" w14:textId="77777777" w:rsidR="00192D96" w:rsidRPr="000133F7" w:rsidRDefault="00FB6BC2">
            <w:pPr>
              <w:numPr>
                <w:ilvl w:val="0"/>
                <w:numId w:val="7"/>
              </w:numPr>
              <w:pBdr>
                <w:top w:val="nil"/>
                <w:left w:val="nil"/>
                <w:bottom w:val="nil"/>
                <w:right w:val="nil"/>
                <w:between w:val="nil"/>
              </w:pBdr>
              <w:spacing w:before="240" w:line="240" w:lineRule="auto"/>
              <w:ind w:left="360" w:hanging="257"/>
              <w:rPr>
                <w:color w:val="000000"/>
              </w:rPr>
            </w:pPr>
            <w:r w:rsidRPr="000133F7">
              <w:rPr>
                <w:b/>
                <w:color w:val="000000"/>
                <w:lang w:bidi="nl-NL"/>
              </w:rPr>
              <w:t>Grootte van het bedrijf:</w:t>
            </w:r>
            <w:r w:rsidRPr="000133F7">
              <w:rPr>
                <w:color w:val="000000"/>
                <w:lang w:bidi="nl-NL"/>
              </w:rPr>
              <w:t xml:space="preserve"> 100 medewerkers</w:t>
            </w:r>
          </w:p>
          <w:p w14:paraId="6ABE88D4" w14:textId="77777777" w:rsidR="00192D96" w:rsidRPr="000133F7" w:rsidRDefault="00FB6BC2">
            <w:pPr>
              <w:numPr>
                <w:ilvl w:val="0"/>
                <w:numId w:val="7"/>
              </w:numPr>
              <w:pBdr>
                <w:top w:val="nil"/>
                <w:left w:val="nil"/>
                <w:bottom w:val="nil"/>
                <w:right w:val="nil"/>
                <w:between w:val="nil"/>
              </w:pBdr>
              <w:spacing w:line="240" w:lineRule="auto"/>
              <w:ind w:left="360" w:hanging="257"/>
              <w:rPr>
                <w:color w:val="000000"/>
              </w:rPr>
            </w:pPr>
            <w:r w:rsidRPr="000133F7">
              <w:rPr>
                <w:b/>
                <w:color w:val="000000"/>
                <w:lang w:bidi="nl-NL"/>
              </w:rPr>
              <w:t>Basisomzet per medewerker:</w:t>
            </w:r>
            <w:r w:rsidRPr="000133F7">
              <w:rPr>
                <w:color w:val="000000"/>
                <w:lang w:bidi="nl-NL"/>
              </w:rPr>
              <w:t xml:space="preserve"> $ 200.000</w:t>
            </w:r>
          </w:p>
          <w:p w14:paraId="2A94110C" w14:textId="461E552D" w:rsidR="00192D96" w:rsidRPr="000133F7" w:rsidRDefault="00FB6BC2">
            <w:pPr>
              <w:numPr>
                <w:ilvl w:val="0"/>
                <w:numId w:val="7"/>
              </w:numPr>
              <w:pBdr>
                <w:top w:val="nil"/>
                <w:left w:val="nil"/>
                <w:bottom w:val="nil"/>
                <w:right w:val="nil"/>
                <w:between w:val="nil"/>
              </w:pBdr>
              <w:spacing w:line="240" w:lineRule="auto"/>
              <w:ind w:left="360" w:hanging="257"/>
              <w:rPr>
                <w:color w:val="000000"/>
              </w:rPr>
            </w:pPr>
            <w:proofErr w:type="spellStart"/>
            <w:r w:rsidRPr="000133F7">
              <w:rPr>
                <w:b/>
                <w:color w:val="000000"/>
                <w:lang w:bidi="nl-NL"/>
              </w:rPr>
              <w:t>Productiviteits</w:t>
            </w:r>
            <w:r w:rsidR="00994BB6">
              <w:rPr>
                <w:b/>
                <w:color w:val="000000"/>
                <w:lang w:bidi="nl-NL"/>
              </w:rPr>
              <w:t>-</w:t>
            </w:r>
            <w:r w:rsidRPr="000133F7">
              <w:rPr>
                <w:b/>
                <w:color w:val="000000"/>
                <w:lang w:bidi="nl-NL"/>
              </w:rPr>
              <w:t>verhoging</w:t>
            </w:r>
            <w:proofErr w:type="spellEnd"/>
            <w:r w:rsidRPr="000133F7">
              <w:rPr>
                <w:b/>
                <w:color w:val="000000"/>
                <w:lang w:bidi="nl-NL"/>
              </w:rPr>
              <w:t>:</w:t>
            </w:r>
            <w:r w:rsidRPr="000133F7">
              <w:rPr>
                <w:color w:val="000000"/>
                <w:lang w:bidi="nl-NL"/>
              </w:rPr>
              <w:t xml:space="preserve"> 25%</w:t>
            </w:r>
          </w:p>
          <w:p w14:paraId="0D5EBFA5" w14:textId="77777777" w:rsidR="00192D96" w:rsidRPr="000133F7" w:rsidRDefault="00FB6BC2">
            <w:pPr>
              <w:numPr>
                <w:ilvl w:val="0"/>
                <w:numId w:val="7"/>
              </w:numPr>
              <w:pBdr>
                <w:top w:val="nil"/>
                <w:left w:val="nil"/>
                <w:bottom w:val="nil"/>
                <w:right w:val="nil"/>
                <w:between w:val="nil"/>
              </w:pBdr>
              <w:spacing w:line="240" w:lineRule="auto"/>
              <w:ind w:left="360" w:hanging="257"/>
              <w:rPr>
                <w:color w:val="000000"/>
              </w:rPr>
            </w:pPr>
            <w:r w:rsidRPr="000133F7">
              <w:rPr>
                <w:b/>
                <w:color w:val="000000"/>
                <w:lang w:bidi="nl-NL"/>
              </w:rPr>
              <w:t>Bijkomende omzet per medewerker:</w:t>
            </w:r>
            <w:r w:rsidRPr="000133F7">
              <w:rPr>
                <w:color w:val="000000"/>
                <w:lang w:bidi="nl-NL"/>
              </w:rPr>
              <w:t xml:space="preserve"> $ 200.000 × 25% = $ 50.000</w:t>
            </w:r>
          </w:p>
          <w:p w14:paraId="06EADEF5" w14:textId="77777777" w:rsidR="00192D96" w:rsidRPr="000133F7" w:rsidRDefault="00FB6BC2">
            <w:pPr>
              <w:numPr>
                <w:ilvl w:val="0"/>
                <w:numId w:val="7"/>
              </w:numPr>
              <w:pBdr>
                <w:top w:val="nil"/>
                <w:left w:val="nil"/>
                <w:bottom w:val="nil"/>
                <w:right w:val="nil"/>
                <w:between w:val="nil"/>
              </w:pBdr>
              <w:spacing w:after="240" w:line="240" w:lineRule="auto"/>
              <w:ind w:left="360" w:hanging="257"/>
              <w:rPr>
                <w:color w:val="000000"/>
              </w:rPr>
            </w:pPr>
            <w:r w:rsidRPr="000133F7">
              <w:rPr>
                <w:b/>
                <w:color w:val="000000"/>
                <w:lang w:bidi="nl-NL"/>
              </w:rPr>
              <w:t>Totale impact op de omzet:</w:t>
            </w:r>
            <w:r w:rsidRPr="000133F7">
              <w:rPr>
                <w:color w:val="000000"/>
                <w:lang w:bidi="nl-NL"/>
              </w:rPr>
              <w:t xml:space="preserve"> 100 × $ 50.000 = $ 5.000.000</w:t>
            </w:r>
          </w:p>
          <w:p w14:paraId="7B781173" w14:textId="77777777" w:rsidR="00192D96" w:rsidRPr="000133F7" w:rsidRDefault="00192D96">
            <w:pPr>
              <w:rPr>
                <w:rFonts w:ascii="Times New Roman" w:eastAsia="Times New Roman" w:hAnsi="Times New Roman" w:cs="Times New Roman"/>
                <w:sz w:val="24"/>
                <w:szCs w:val="24"/>
              </w:rPr>
            </w:pPr>
          </w:p>
        </w:tc>
        <w:tc>
          <w:tcPr>
            <w:tcW w:w="3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26EAD"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Voor een retentieprogramma:</w:t>
            </w:r>
          </w:p>
          <w:p w14:paraId="379CAD1A" w14:textId="77777777" w:rsidR="00192D96" w:rsidRPr="000133F7" w:rsidRDefault="00FB6BC2">
            <w:pPr>
              <w:numPr>
                <w:ilvl w:val="0"/>
                <w:numId w:val="8"/>
              </w:numPr>
              <w:pBdr>
                <w:top w:val="nil"/>
                <w:left w:val="nil"/>
                <w:bottom w:val="nil"/>
                <w:right w:val="nil"/>
                <w:between w:val="nil"/>
              </w:pBdr>
              <w:spacing w:before="240" w:line="240" w:lineRule="auto"/>
              <w:ind w:left="371" w:hanging="270"/>
              <w:rPr>
                <w:color w:val="000000"/>
              </w:rPr>
            </w:pPr>
            <w:r w:rsidRPr="000133F7">
              <w:rPr>
                <w:b/>
                <w:color w:val="000000"/>
                <w:lang w:bidi="nl-NL"/>
              </w:rPr>
              <w:t>Grootte van het bedrijf:</w:t>
            </w:r>
            <w:r w:rsidRPr="000133F7">
              <w:rPr>
                <w:color w:val="000000"/>
                <w:lang w:bidi="nl-NL"/>
              </w:rPr>
              <w:t xml:space="preserve"> 100 medewerkers</w:t>
            </w:r>
          </w:p>
          <w:p w14:paraId="10A99883" w14:textId="77777777" w:rsidR="00192D96" w:rsidRPr="000133F7" w:rsidRDefault="00FB6BC2">
            <w:pPr>
              <w:numPr>
                <w:ilvl w:val="0"/>
                <w:numId w:val="9"/>
              </w:numPr>
              <w:pBdr>
                <w:top w:val="nil"/>
                <w:left w:val="nil"/>
                <w:bottom w:val="nil"/>
                <w:right w:val="nil"/>
                <w:between w:val="nil"/>
              </w:pBdr>
              <w:spacing w:line="240" w:lineRule="auto"/>
              <w:ind w:left="371" w:hanging="270"/>
              <w:rPr>
                <w:color w:val="000000"/>
              </w:rPr>
            </w:pPr>
            <w:r w:rsidRPr="000133F7">
              <w:rPr>
                <w:b/>
                <w:color w:val="000000"/>
                <w:lang w:bidi="nl-NL"/>
              </w:rPr>
              <w:t>Basisverloop:</w:t>
            </w:r>
            <w:r w:rsidRPr="000133F7">
              <w:rPr>
                <w:color w:val="000000"/>
                <w:lang w:bidi="nl-NL"/>
              </w:rPr>
              <w:t xml:space="preserve"> ga uit van een verloop van 15% (er vertrekken 15 medewerkers)</w:t>
            </w:r>
          </w:p>
          <w:p w14:paraId="554C99CD" w14:textId="77777777" w:rsidR="00192D96" w:rsidRPr="000133F7" w:rsidRDefault="00FB6BC2">
            <w:pPr>
              <w:numPr>
                <w:ilvl w:val="0"/>
                <w:numId w:val="9"/>
              </w:numPr>
              <w:pBdr>
                <w:top w:val="nil"/>
                <w:left w:val="nil"/>
                <w:bottom w:val="nil"/>
                <w:right w:val="nil"/>
                <w:between w:val="nil"/>
              </w:pBdr>
              <w:spacing w:line="240" w:lineRule="auto"/>
              <w:ind w:left="371" w:hanging="270"/>
              <w:rPr>
                <w:color w:val="000000"/>
              </w:rPr>
            </w:pPr>
            <w:r w:rsidRPr="000133F7">
              <w:rPr>
                <w:b/>
                <w:color w:val="000000"/>
                <w:lang w:bidi="nl-NL"/>
              </w:rPr>
              <w:t>Minder verloop:</w:t>
            </w:r>
            <w:r w:rsidRPr="000133F7">
              <w:rPr>
                <w:color w:val="000000"/>
                <w:lang w:bidi="nl-NL"/>
              </w:rPr>
              <w:t xml:space="preserve"> afgenomen tot 12% (12 medewerkers vertrekken)</w:t>
            </w:r>
          </w:p>
          <w:p w14:paraId="76B540DC" w14:textId="23917D64" w:rsidR="00192D96" w:rsidRPr="000133F7" w:rsidRDefault="00994BB6">
            <w:pPr>
              <w:numPr>
                <w:ilvl w:val="0"/>
                <w:numId w:val="9"/>
              </w:numPr>
              <w:pBdr>
                <w:top w:val="nil"/>
                <w:left w:val="nil"/>
                <w:bottom w:val="nil"/>
                <w:right w:val="nil"/>
                <w:between w:val="nil"/>
              </w:pBdr>
              <w:spacing w:line="240" w:lineRule="auto"/>
              <w:ind w:left="371" w:hanging="270"/>
              <w:rPr>
                <w:color w:val="000000"/>
              </w:rPr>
            </w:pPr>
            <w:r>
              <w:rPr>
                <w:b/>
                <w:color w:val="000000"/>
                <w:lang w:bidi="nl-NL"/>
              </w:rPr>
              <w:t>M</w:t>
            </w:r>
            <w:r w:rsidR="00FB6BC2" w:rsidRPr="000133F7">
              <w:rPr>
                <w:b/>
                <w:color w:val="000000"/>
                <w:lang w:bidi="nl-NL"/>
              </w:rPr>
              <w:t>edewerkers behouden:</w:t>
            </w:r>
            <w:r w:rsidR="00FB6BC2" w:rsidRPr="000133F7">
              <w:rPr>
                <w:color w:val="000000"/>
                <w:lang w:bidi="nl-NL"/>
              </w:rPr>
              <w:t xml:space="preserve"> 15 </w:t>
            </w:r>
            <w:r>
              <w:rPr>
                <w:color w:val="000000"/>
                <w:lang w:bidi="nl-NL"/>
              </w:rPr>
              <w:t>-</w:t>
            </w:r>
            <w:r w:rsidR="00FB6BC2" w:rsidRPr="000133F7">
              <w:rPr>
                <w:color w:val="000000"/>
                <w:lang w:bidi="nl-NL"/>
              </w:rPr>
              <w:t xml:space="preserve"> 12 = 3 medewerkers bespaard</w:t>
            </w:r>
          </w:p>
          <w:p w14:paraId="6246830C" w14:textId="77777777" w:rsidR="00994BB6" w:rsidRPr="00994BB6" w:rsidRDefault="00FB6BC2">
            <w:pPr>
              <w:numPr>
                <w:ilvl w:val="0"/>
                <w:numId w:val="9"/>
              </w:numPr>
              <w:pBdr>
                <w:top w:val="nil"/>
                <w:left w:val="nil"/>
                <w:bottom w:val="nil"/>
                <w:right w:val="nil"/>
                <w:between w:val="nil"/>
              </w:pBdr>
              <w:spacing w:line="240" w:lineRule="auto"/>
              <w:ind w:left="371" w:hanging="270"/>
              <w:rPr>
                <w:color w:val="000000"/>
              </w:rPr>
            </w:pPr>
            <w:r w:rsidRPr="000133F7">
              <w:rPr>
                <w:b/>
                <w:color w:val="000000"/>
                <w:lang w:bidi="nl-NL"/>
              </w:rPr>
              <w:t xml:space="preserve">Gemiddeld medewerkerssalaris: </w:t>
            </w:r>
          </w:p>
          <w:p w14:paraId="22862DA3" w14:textId="451F7133" w:rsidR="00192D96" w:rsidRPr="000133F7" w:rsidRDefault="00FB6BC2" w:rsidP="00994BB6">
            <w:pPr>
              <w:pBdr>
                <w:top w:val="nil"/>
                <w:left w:val="nil"/>
                <w:bottom w:val="nil"/>
                <w:right w:val="nil"/>
                <w:between w:val="nil"/>
              </w:pBdr>
              <w:spacing w:line="240" w:lineRule="auto"/>
              <w:ind w:left="371"/>
              <w:rPr>
                <w:color w:val="000000"/>
              </w:rPr>
            </w:pPr>
            <w:r w:rsidRPr="000133F7">
              <w:rPr>
                <w:b/>
                <w:color w:val="000000"/>
                <w:lang w:bidi="nl-NL"/>
              </w:rPr>
              <w:t>$ 60.000</w:t>
            </w:r>
          </w:p>
          <w:p w14:paraId="1091877B" w14:textId="2CAC69B8" w:rsidR="00192D96" w:rsidRPr="000133F7" w:rsidRDefault="00FB6BC2">
            <w:pPr>
              <w:numPr>
                <w:ilvl w:val="0"/>
                <w:numId w:val="9"/>
              </w:numPr>
              <w:pBdr>
                <w:top w:val="nil"/>
                <w:left w:val="nil"/>
                <w:bottom w:val="nil"/>
                <w:right w:val="nil"/>
                <w:between w:val="nil"/>
              </w:pBdr>
              <w:spacing w:line="240" w:lineRule="auto"/>
              <w:ind w:left="371" w:hanging="270"/>
              <w:rPr>
                <w:color w:val="000000"/>
              </w:rPr>
            </w:pPr>
            <w:r w:rsidRPr="000133F7">
              <w:rPr>
                <w:b/>
                <w:color w:val="000000"/>
                <w:lang w:bidi="nl-NL"/>
              </w:rPr>
              <w:t>Vervangingskosten (150% van het salaris):</w:t>
            </w:r>
            <w:r w:rsidRPr="000133F7">
              <w:rPr>
                <w:color w:val="000000"/>
                <w:lang w:bidi="nl-NL"/>
              </w:rPr>
              <w:t xml:space="preserve"> </w:t>
            </w:r>
            <w:r w:rsidR="00994BB6">
              <w:rPr>
                <w:color w:val="000000"/>
                <w:lang w:bidi="nl-NL"/>
              </w:rPr>
              <w:br/>
            </w:r>
            <w:r w:rsidRPr="000133F7">
              <w:rPr>
                <w:color w:val="000000"/>
                <w:lang w:bidi="nl-NL"/>
              </w:rPr>
              <w:t xml:space="preserve">$ 60.000 × 150% = </w:t>
            </w:r>
            <w:r w:rsidR="00994BB6">
              <w:rPr>
                <w:color w:val="000000"/>
                <w:lang w:bidi="nl-NL"/>
              </w:rPr>
              <w:br/>
            </w:r>
            <w:r w:rsidRPr="000133F7">
              <w:rPr>
                <w:color w:val="000000"/>
                <w:lang w:bidi="nl-NL"/>
              </w:rPr>
              <w:t>$ 90.000</w:t>
            </w:r>
          </w:p>
          <w:p w14:paraId="3A07352D" w14:textId="77777777" w:rsidR="00192D96" w:rsidRPr="000133F7" w:rsidRDefault="00FB6BC2">
            <w:pPr>
              <w:numPr>
                <w:ilvl w:val="0"/>
                <w:numId w:val="9"/>
              </w:numPr>
              <w:pBdr>
                <w:top w:val="nil"/>
                <w:left w:val="nil"/>
                <w:bottom w:val="nil"/>
                <w:right w:val="nil"/>
                <w:between w:val="nil"/>
              </w:pBdr>
              <w:spacing w:after="240" w:line="240" w:lineRule="auto"/>
              <w:ind w:left="371" w:hanging="270"/>
              <w:rPr>
                <w:color w:val="000000"/>
              </w:rPr>
            </w:pPr>
            <w:r w:rsidRPr="000133F7">
              <w:rPr>
                <w:b/>
                <w:color w:val="000000"/>
                <w:lang w:bidi="nl-NL"/>
              </w:rPr>
              <w:t>Totale kostenbesparing:</w:t>
            </w:r>
            <w:r w:rsidRPr="000133F7">
              <w:rPr>
                <w:color w:val="000000"/>
                <w:lang w:bidi="nl-NL"/>
              </w:rPr>
              <w:t xml:space="preserve"> 3 × $ 90.000 = $ 270.000</w:t>
            </w:r>
          </w:p>
          <w:p w14:paraId="418FE1BB" w14:textId="77777777" w:rsidR="00192D96" w:rsidRPr="000133F7" w:rsidRDefault="00192D96">
            <w:pPr>
              <w:rPr>
                <w:rFonts w:ascii="Times New Roman" w:eastAsia="Times New Roman" w:hAnsi="Times New Roman" w:cs="Times New Roman"/>
                <w:sz w:val="24"/>
                <w:szCs w:val="24"/>
              </w:rPr>
            </w:pPr>
          </w:p>
        </w:tc>
      </w:tr>
    </w:tbl>
    <w:p w14:paraId="1949AB1A" w14:textId="60073221"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 Bovendien zou, volgens de </w:t>
      </w:r>
      <w:hyperlink r:id="rId18">
        <w:r w:rsidRPr="000133F7">
          <w:rPr>
            <w:color w:val="1155CC"/>
            <w:u w:val="single"/>
            <w:lang w:bidi="nl-NL"/>
          </w:rPr>
          <w:t>SHRM-benchmark</w:t>
        </w:r>
      </w:hyperlink>
      <w:r w:rsidRPr="000133F7">
        <w:rPr>
          <w:color w:val="000000"/>
          <w:lang w:bidi="nl-NL"/>
        </w:rPr>
        <w:t>, elke $ 1 die wordt geïnvesteerd in welzijn een rendement van $ 3 moeten opleveren, wat de financiële impact van deze besparingen versterkt.</w:t>
      </w:r>
    </w:p>
    <w:p w14:paraId="3A35B0A7" w14:textId="77777777" w:rsidR="00192D96" w:rsidRPr="000133F7" w:rsidRDefault="00FB6BC2">
      <w:pPr>
        <w:pStyle w:val="Heading4"/>
        <w:spacing w:before="240" w:after="240"/>
      </w:pPr>
      <w:r w:rsidRPr="000133F7">
        <w:rPr>
          <w:b/>
          <w:lang w:bidi="nl-NL"/>
        </w:rPr>
        <w:t>Stap 1: bereken je kostenbesparingen en financiële impact  </w:t>
      </w:r>
    </w:p>
    <w:p w14:paraId="38C6D6F4"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Gebruik de onderstaande tabel om recente HR-initiatieven te analyseren en de financiële impact ervan te berekenen.</w:t>
      </w:r>
    </w:p>
    <w:tbl>
      <w:tblPr>
        <w:tblStyle w:val="af"/>
        <w:tblW w:w="9340" w:type="dxa"/>
        <w:tblLayout w:type="fixed"/>
        <w:tblLook w:val="0400" w:firstRow="0" w:lastRow="0" w:firstColumn="0" w:lastColumn="0" w:noHBand="0" w:noVBand="1"/>
      </w:tblPr>
      <w:tblGrid>
        <w:gridCol w:w="2983"/>
        <w:gridCol w:w="2684"/>
        <w:gridCol w:w="3673"/>
      </w:tblGrid>
      <w:tr w:rsidR="00192D96" w:rsidRPr="000133F7" w14:paraId="33D13091" w14:textId="77777777">
        <w:trPr>
          <w:trHeight w:val="50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111C7"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b/>
                <w:color w:val="000000"/>
                <w:lang w:bidi="nl-NL"/>
              </w:rPr>
              <w:t>HR-programma</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CF8A"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b/>
                <w:color w:val="000000"/>
                <w:lang w:bidi="nl-NL"/>
              </w:rPr>
              <w:t>ROI en kostenfactoren</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DCF94"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b/>
                <w:color w:val="000000"/>
                <w:lang w:bidi="nl-NL"/>
              </w:rPr>
              <w:t>Financiële impact</w:t>
            </w:r>
          </w:p>
        </w:tc>
      </w:tr>
      <w:tr w:rsidR="00192D96" w:rsidRPr="000133F7" w14:paraId="081C24CC"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0EF4F"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lastRenderedPageBreak/>
              <w:t>Verloop verlagen</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9923A"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Een verloop van 10% verlagen naar 5%</w:t>
            </w:r>
          </w:p>
          <w:p w14:paraId="26DB7D89" w14:textId="221E99BB"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 xml:space="preserve">Kosten per vervanging: </w:t>
            </w:r>
            <w:r w:rsidR="00994BB6">
              <w:rPr>
                <w:i/>
                <w:color w:val="999999"/>
                <w:lang w:bidi="nl-NL"/>
              </w:rPr>
              <w:br/>
            </w:r>
            <w:r w:rsidRPr="000133F7">
              <w:rPr>
                <w:i/>
                <w:color w:val="999999"/>
                <w:lang w:bidi="nl-NL"/>
              </w:rPr>
              <w:t>$ 30.000</w:t>
            </w:r>
          </w:p>
          <w:p w14:paraId="4D6BA8AA"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5 medewerkers bespaard</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26EEE" w14:textId="08FB7072" w:rsidR="00192D96" w:rsidRPr="000133F7" w:rsidRDefault="00994BB6">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nl-NL"/>
              </w:rPr>
              <w:t>I</w:t>
            </w:r>
            <w:r w:rsidR="00FB6BC2" w:rsidRPr="000133F7">
              <w:rPr>
                <w:i/>
                <w:color w:val="999999"/>
                <w:lang w:bidi="nl-NL"/>
              </w:rPr>
              <w:t xml:space="preserve">mpact op de totale kosten: </w:t>
            </w:r>
            <w:r>
              <w:rPr>
                <w:i/>
                <w:color w:val="999999"/>
                <w:lang w:bidi="nl-NL"/>
              </w:rPr>
              <w:br/>
            </w:r>
            <w:r w:rsidR="00FB6BC2" w:rsidRPr="000133F7">
              <w:rPr>
                <w:i/>
                <w:color w:val="999999"/>
                <w:lang w:bidi="nl-NL"/>
              </w:rPr>
              <w:t xml:space="preserve">10 medewerkers die vertrekken × </w:t>
            </w:r>
            <w:r>
              <w:rPr>
                <w:i/>
                <w:color w:val="999999"/>
                <w:lang w:bidi="nl-NL"/>
              </w:rPr>
              <w:br/>
            </w:r>
            <w:r w:rsidR="00FB6BC2" w:rsidRPr="000133F7">
              <w:rPr>
                <w:i/>
                <w:color w:val="999999"/>
                <w:lang w:bidi="nl-NL"/>
              </w:rPr>
              <w:t>$ 30.000 =$ 300.000</w:t>
            </w:r>
          </w:p>
          <w:p w14:paraId="47D66CE3" w14:textId="3115886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 xml:space="preserve">Totale kostenbesparing: </w:t>
            </w:r>
            <w:r w:rsidR="00994BB6">
              <w:rPr>
                <w:i/>
                <w:color w:val="999999"/>
                <w:lang w:bidi="nl-NL"/>
              </w:rPr>
              <w:br/>
            </w:r>
            <w:r w:rsidRPr="000133F7">
              <w:rPr>
                <w:i/>
                <w:color w:val="999999"/>
                <w:lang w:bidi="nl-NL"/>
              </w:rPr>
              <w:t xml:space="preserve">5 medewerkers die blijven × </w:t>
            </w:r>
            <w:r w:rsidR="00994BB6">
              <w:rPr>
                <w:i/>
                <w:color w:val="999999"/>
                <w:lang w:bidi="nl-NL"/>
              </w:rPr>
              <w:br/>
            </w:r>
            <w:r w:rsidRPr="000133F7">
              <w:rPr>
                <w:i/>
                <w:color w:val="999999"/>
                <w:lang w:bidi="nl-NL"/>
              </w:rPr>
              <w:t>$ 30.000 = $ 150.000</w:t>
            </w:r>
          </w:p>
        </w:tc>
      </w:tr>
      <w:tr w:rsidR="00192D96" w:rsidRPr="000133F7" w14:paraId="61F4B8C7"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C61E7"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Welzijnsprogramma: verzuim</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4B2CF"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Minder verzuim: 10%</w:t>
            </w:r>
          </w:p>
          <w:p w14:paraId="174C8B84"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Kosten per verzuimdag: $ 300</w:t>
            </w:r>
          </w:p>
          <w:p w14:paraId="6E90F209" w14:textId="10AB920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 xml:space="preserve">Voorkomen verzuimdagen: </w:t>
            </w:r>
            <w:r w:rsidR="00994BB6">
              <w:rPr>
                <w:i/>
                <w:color w:val="999999"/>
                <w:lang w:bidi="nl-NL"/>
              </w:rPr>
              <w:br/>
            </w:r>
            <w:r w:rsidRPr="000133F7">
              <w:rPr>
                <w:i/>
                <w:color w:val="999999"/>
                <w:lang w:bidi="nl-NL"/>
              </w:rPr>
              <w:t>2.500 dagen</w:t>
            </w:r>
          </w:p>
          <w:p w14:paraId="49A22E1E" w14:textId="77777777" w:rsidR="00192D96" w:rsidRPr="000133F7" w:rsidRDefault="00FB6BC2">
            <w:pPr>
              <w:spacing w:after="240"/>
            </w:pPr>
            <w:r w:rsidRPr="000133F7">
              <w:rPr>
                <w:lang w:bidi="nl-NL"/>
              </w:rPr>
              <w:br/>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00FA2" w14:textId="0AFC6B43"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i/>
                <w:color w:val="999999"/>
                <w:lang w:bidi="nl-NL"/>
              </w:rPr>
              <w:t xml:space="preserve">Totale kostenbesparing: </w:t>
            </w:r>
            <w:r w:rsidR="00994BB6">
              <w:rPr>
                <w:i/>
                <w:color w:val="999999"/>
                <w:lang w:bidi="nl-NL"/>
              </w:rPr>
              <w:br/>
            </w:r>
            <w:r w:rsidRPr="000133F7">
              <w:rPr>
                <w:i/>
                <w:color w:val="999999"/>
                <w:lang w:bidi="nl-NL"/>
              </w:rPr>
              <w:t>2.500 × $ 300 = $ 750.000</w:t>
            </w:r>
          </w:p>
        </w:tc>
      </w:tr>
      <w:tr w:rsidR="00192D96" w:rsidRPr="000133F7" w14:paraId="3EA6294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9F1C" w14:textId="77777777" w:rsidR="00192D96" w:rsidRPr="000133F7"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1AF78" w14:textId="77777777" w:rsidR="00192D96" w:rsidRPr="000133F7"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54E36" w14:textId="77777777" w:rsidR="00192D96" w:rsidRPr="000133F7" w:rsidRDefault="00192D96"/>
        </w:tc>
      </w:tr>
      <w:tr w:rsidR="00192D96" w:rsidRPr="000133F7" w14:paraId="5EC1AE8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9B94C" w14:textId="77777777" w:rsidR="00192D96" w:rsidRPr="000133F7"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656CD" w14:textId="77777777" w:rsidR="00192D96" w:rsidRPr="000133F7"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C72C" w14:textId="77777777" w:rsidR="00192D96" w:rsidRPr="000133F7" w:rsidRDefault="00192D96"/>
        </w:tc>
      </w:tr>
      <w:tr w:rsidR="00192D96" w:rsidRPr="000133F7" w14:paraId="4957AC8E"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0B506" w14:textId="77777777" w:rsidR="00192D96" w:rsidRPr="000133F7"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946C" w14:textId="77777777" w:rsidR="00192D96" w:rsidRPr="000133F7"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3ECFF" w14:textId="77777777" w:rsidR="00192D96" w:rsidRPr="000133F7" w:rsidRDefault="00192D96"/>
        </w:tc>
      </w:tr>
    </w:tbl>
    <w:p w14:paraId="4383AD16" w14:textId="77777777" w:rsidR="00192D96" w:rsidRPr="000133F7" w:rsidRDefault="00FB6BC2">
      <w:pPr>
        <w:pStyle w:val="Heading2"/>
        <w:spacing w:before="280"/>
      </w:pPr>
      <w:r w:rsidRPr="000133F7">
        <w:rPr>
          <w:b/>
          <w:color w:val="000000"/>
          <w:lang w:bidi="nl-NL"/>
        </w:rPr>
        <w:t>Betekenisvolle verandering stimuleren</w:t>
      </w:r>
    </w:p>
    <w:p w14:paraId="2D93F53E"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Tot nu toe heb je HR-programma's afgestemd op bedrijfsdoelen, belangrijke </w:t>
      </w:r>
      <w:proofErr w:type="spellStart"/>
      <w:r w:rsidRPr="000133F7">
        <w:rPr>
          <w:color w:val="000000"/>
          <w:lang w:bidi="nl-NL"/>
        </w:rPr>
        <w:t>metrics</w:t>
      </w:r>
      <w:proofErr w:type="spellEnd"/>
      <w:r w:rsidRPr="000133F7">
        <w:rPr>
          <w:color w:val="000000"/>
          <w:lang w:bidi="nl-NL"/>
        </w:rPr>
        <w:t xml:space="preserve"> bijgehouden en ervoor gezorgd dat je inspanningen weerklank vinden bij bedrijfsleiders. Het is tijd om die impact over te brengen in taal die het leiderschap begrijpt. </w:t>
      </w:r>
    </w:p>
    <w:p w14:paraId="2034139B"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Met storytelling zet je HR-</w:t>
      </w:r>
      <w:proofErr w:type="spellStart"/>
      <w:r w:rsidRPr="000133F7">
        <w:rPr>
          <w:color w:val="000000"/>
          <w:lang w:bidi="nl-NL"/>
        </w:rPr>
        <w:t>metrics</w:t>
      </w:r>
      <w:proofErr w:type="spellEnd"/>
      <w:r w:rsidRPr="000133F7">
        <w:rPr>
          <w:color w:val="000000"/>
          <w:lang w:bidi="nl-NL"/>
        </w:rPr>
        <w:t xml:space="preserve"> om in real-</w:t>
      </w:r>
      <w:proofErr w:type="spellStart"/>
      <w:r w:rsidRPr="000133F7">
        <w:rPr>
          <w:color w:val="000000"/>
          <w:lang w:bidi="nl-NL"/>
        </w:rPr>
        <w:t>world</w:t>
      </w:r>
      <w:proofErr w:type="spellEnd"/>
      <w:r w:rsidRPr="000133F7">
        <w:rPr>
          <w:color w:val="000000"/>
          <w:lang w:bidi="nl-NL"/>
        </w:rPr>
        <w:t xml:space="preserve"> impact waar leiderschap zich mee kan identificeren en naar kan handelen. Hoewel HR-leiders natuurlijk de menselijke kant van deze initiatieven begrijpen, moeten leiderschapsteams de businesscase ervan zien.</w:t>
      </w:r>
    </w:p>
    <w:p w14:paraId="08E0F11C"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Om </w:t>
      </w:r>
      <w:proofErr w:type="spellStart"/>
      <w:r w:rsidRPr="000133F7">
        <w:rPr>
          <w:color w:val="000000"/>
          <w:lang w:bidi="nl-NL"/>
        </w:rPr>
        <w:t>buy</w:t>
      </w:r>
      <w:proofErr w:type="spellEnd"/>
      <w:r w:rsidRPr="000133F7">
        <w:rPr>
          <w:color w:val="000000"/>
          <w:lang w:bidi="nl-NL"/>
        </w:rPr>
        <w:t>-in te creëren, moet je je inzichten in zakelijke termen formuleren, terwijl de mensen achter de data centraal blijven staan. Met storytelling koppel je cijfers aan tastbare resultaten, waardoor het voor besluitvormers gemakkelijker wordt om de waarde van HR te zien.</w:t>
      </w:r>
    </w:p>
    <w:p w14:paraId="388E83CF" w14:textId="77777777" w:rsidR="00192D96" w:rsidRPr="000133F7" w:rsidRDefault="00FB6BC2">
      <w:pPr>
        <w:pStyle w:val="Heading3"/>
        <w:spacing w:before="240" w:after="240"/>
      </w:pPr>
      <w:r w:rsidRPr="000133F7">
        <w:rPr>
          <w:b/>
          <w:lang w:bidi="nl-NL"/>
        </w:rPr>
        <w:t xml:space="preserve">Activiteit: </w:t>
      </w:r>
      <w:proofErr w:type="spellStart"/>
      <w:r w:rsidRPr="000133F7">
        <w:rPr>
          <w:b/>
          <w:lang w:bidi="nl-NL"/>
        </w:rPr>
        <w:t>metrics</w:t>
      </w:r>
      <w:proofErr w:type="spellEnd"/>
      <w:r w:rsidRPr="000133F7">
        <w:rPr>
          <w:b/>
          <w:lang w:bidi="nl-NL"/>
        </w:rPr>
        <w:t xml:space="preserve"> gebruiken om een verhaal te vertellen</w:t>
      </w:r>
    </w:p>
    <w:p w14:paraId="4E635E5C"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Data zijn krachtig, maar storytelling maakt ze gedenkwaardig. Hier lees je hoe je je HR-</w:t>
      </w:r>
      <w:proofErr w:type="spellStart"/>
      <w:r w:rsidRPr="000133F7">
        <w:rPr>
          <w:color w:val="000000"/>
          <w:lang w:bidi="nl-NL"/>
        </w:rPr>
        <w:t>metrics</w:t>
      </w:r>
      <w:proofErr w:type="spellEnd"/>
      <w:r w:rsidRPr="000133F7">
        <w:rPr>
          <w:color w:val="000000"/>
          <w:lang w:bidi="nl-NL"/>
        </w:rPr>
        <w:t xml:space="preserve"> menselijker kunt maken en ze kunt laten resoneren bij het leiderschap.</w:t>
      </w:r>
    </w:p>
    <w:p w14:paraId="5527D82C"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lastRenderedPageBreak/>
        <w:t>Rapporteer niet gewoon een toename van 20 procent in betrokkenheidsscores, maar leg de oorzaak daarvan uit.</w:t>
      </w:r>
    </w:p>
    <w:p w14:paraId="749CE746" w14:textId="77777777" w:rsidR="00192D96" w:rsidRPr="000133F7" w:rsidRDefault="00FB6BC2">
      <w:pPr>
        <w:numPr>
          <w:ilvl w:val="0"/>
          <w:numId w:val="10"/>
        </w:numPr>
        <w:pBdr>
          <w:top w:val="nil"/>
          <w:left w:val="nil"/>
          <w:bottom w:val="nil"/>
          <w:right w:val="nil"/>
          <w:between w:val="nil"/>
        </w:pBdr>
        <w:spacing w:before="240" w:line="240" w:lineRule="auto"/>
        <w:rPr>
          <w:color w:val="000000"/>
        </w:rPr>
      </w:pPr>
      <w:r w:rsidRPr="000133F7">
        <w:rPr>
          <w:color w:val="000000"/>
          <w:lang w:bidi="nl-NL"/>
        </w:rPr>
        <w:t>Hebben nieuwe trainingsmogelijkheden de betrokkenheid vergroot? Voeg getuigenissen van medewerkers toe over hoe ze hiervan hebben geprofiteerd.</w:t>
      </w:r>
    </w:p>
    <w:p w14:paraId="426159B9" w14:textId="77777777" w:rsidR="00192D96" w:rsidRPr="000133F7" w:rsidRDefault="00FB6BC2">
      <w:pPr>
        <w:numPr>
          <w:ilvl w:val="0"/>
          <w:numId w:val="10"/>
        </w:numPr>
        <w:pBdr>
          <w:top w:val="nil"/>
          <w:left w:val="nil"/>
          <w:bottom w:val="nil"/>
          <w:right w:val="nil"/>
          <w:between w:val="nil"/>
        </w:pBdr>
        <w:spacing w:after="240" w:line="240" w:lineRule="auto"/>
        <w:rPr>
          <w:color w:val="000000"/>
        </w:rPr>
      </w:pPr>
      <w:r w:rsidRPr="000133F7">
        <w:rPr>
          <w:color w:val="000000"/>
          <w:lang w:bidi="nl-NL"/>
        </w:rPr>
        <w:t>Hebben loopbaanontwikkelingsprogramma's de retentie verhoogd? Laat echte voorbeelden zien van medewerkers die binnen het bedrijf zijn gegroeid.</w:t>
      </w:r>
    </w:p>
    <w:p w14:paraId="2BBBDA43"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Presenteer geen data over productiviteit, kosten en bedrijfsresultaten, maar leg verbanden om te laten zien hoe het werk van HR dit heeft gestimuleerd.</w:t>
      </w:r>
    </w:p>
    <w:p w14:paraId="60B0FDD3" w14:textId="77777777" w:rsidR="00192D96" w:rsidRPr="000133F7" w:rsidRDefault="00FB6BC2">
      <w:pPr>
        <w:numPr>
          <w:ilvl w:val="0"/>
          <w:numId w:val="11"/>
        </w:numPr>
        <w:pBdr>
          <w:top w:val="nil"/>
          <w:left w:val="nil"/>
          <w:bottom w:val="nil"/>
          <w:right w:val="nil"/>
          <w:between w:val="nil"/>
        </w:pBdr>
        <w:spacing w:before="240" w:line="240" w:lineRule="auto"/>
        <w:rPr>
          <w:color w:val="000000"/>
        </w:rPr>
      </w:pPr>
      <w:r w:rsidRPr="000133F7">
        <w:rPr>
          <w:color w:val="000000"/>
          <w:lang w:bidi="nl-NL"/>
        </w:rPr>
        <w:t>Wanneer medewerkers zich gewaardeerd voelen, neemt de productiviteit toe.</w:t>
      </w:r>
    </w:p>
    <w:p w14:paraId="01067E6B" w14:textId="77777777" w:rsidR="00192D96" w:rsidRPr="000133F7" w:rsidRDefault="00FB6BC2">
      <w:pPr>
        <w:numPr>
          <w:ilvl w:val="0"/>
          <w:numId w:val="11"/>
        </w:numPr>
        <w:pBdr>
          <w:top w:val="nil"/>
          <w:left w:val="nil"/>
          <w:bottom w:val="nil"/>
          <w:right w:val="nil"/>
          <w:between w:val="nil"/>
        </w:pBdr>
        <w:spacing w:line="240" w:lineRule="auto"/>
        <w:rPr>
          <w:color w:val="000000"/>
        </w:rPr>
      </w:pPr>
      <w:r w:rsidRPr="000133F7">
        <w:rPr>
          <w:color w:val="000000"/>
          <w:lang w:bidi="nl-NL"/>
        </w:rPr>
        <w:t>Wanneer welzijnsprogramma's burn-out verminderen, neemt het verzuim af.</w:t>
      </w:r>
    </w:p>
    <w:p w14:paraId="712C7E86" w14:textId="77777777" w:rsidR="00192D96" w:rsidRPr="000133F7" w:rsidRDefault="00FB6BC2">
      <w:pPr>
        <w:numPr>
          <w:ilvl w:val="0"/>
          <w:numId w:val="11"/>
        </w:numPr>
        <w:pBdr>
          <w:top w:val="nil"/>
          <w:left w:val="nil"/>
          <w:bottom w:val="nil"/>
          <w:right w:val="nil"/>
          <w:between w:val="nil"/>
        </w:pBdr>
        <w:spacing w:after="240" w:line="240" w:lineRule="auto"/>
        <w:rPr>
          <w:color w:val="000000"/>
        </w:rPr>
      </w:pPr>
      <w:r w:rsidRPr="000133F7">
        <w:rPr>
          <w:color w:val="000000"/>
          <w:lang w:bidi="nl-NL"/>
        </w:rPr>
        <w:t>Wanneer loopbaangroei wordt ondersteund, verbetert de retentie.</w:t>
      </w:r>
    </w:p>
    <w:p w14:paraId="52FEC89A" w14:textId="77777777"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Presenteer niet gewoon wat cijfers, maar begeleid het leiderschap naar de volgende stap. </w:t>
      </w:r>
    </w:p>
    <w:p w14:paraId="13628CF2" w14:textId="77777777" w:rsidR="00192D96" w:rsidRPr="000133F7" w:rsidRDefault="00FB6BC2">
      <w:pPr>
        <w:numPr>
          <w:ilvl w:val="0"/>
          <w:numId w:val="12"/>
        </w:numPr>
        <w:pBdr>
          <w:top w:val="nil"/>
          <w:left w:val="nil"/>
          <w:bottom w:val="nil"/>
          <w:right w:val="nil"/>
          <w:between w:val="nil"/>
        </w:pBdr>
        <w:spacing w:before="240" w:line="240" w:lineRule="auto"/>
        <w:rPr>
          <w:color w:val="000000"/>
        </w:rPr>
      </w:pPr>
      <w:r w:rsidRPr="000133F7">
        <w:rPr>
          <w:color w:val="000000"/>
          <w:lang w:bidi="nl-NL"/>
        </w:rPr>
        <w:t>Wat is de volgende stap? Moet het bedrijf de L&amp;D-programma's uitbreiden, meer investeren in welzijn of DE&amp;I-initiatieven verbeteren?</w:t>
      </w:r>
    </w:p>
    <w:p w14:paraId="46C5E0F4" w14:textId="77777777" w:rsidR="00192D96" w:rsidRPr="000133F7" w:rsidRDefault="00FB6BC2">
      <w:pPr>
        <w:numPr>
          <w:ilvl w:val="0"/>
          <w:numId w:val="12"/>
        </w:numPr>
        <w:pBdr>
          <w:top w:val="nil"/>
          <w:left w:val="nil"/>
          <w:bottom w:val="nil"/>
          <w:right w:val="nil"/>
          <w:between w:val="nil"/>
        </w:pBdr>
        <w:spacing w:after="240" w:line="240" w:lineRule="auto"/>
        <w:rPr>
          <w:color w:val="000000"/>
        </w:rPr>
      </w:pPr>
      <w:r w:rsidRPr="000133F7">
        <w:rPr>
          <w:color w:val="000000"/>
          <w:lang w:bidi="nl-NL"/>
        </w:rPr>
        <w:t>Welke conclusie kunnen we trekken? Vat samen en laat duidelijk zien hoe HR bedrijfsdoelen ondersteunt en waar het leiderschap zich vervolgens op zou moeten richten.</w:t>
      </w:r>
    </w:p>
    <w:p w14:paraId="3053BD98" w14:textId="77777777" w:rsidR="00192D96" w:rsidRPr="000133F7" w:rsidRDefault="00FB6BC2">
      <w:pPr>
        <w:pStyle w:val="Heading4"/>
        <w:rPr>
          <w:rFonts w:ascii="Times New Roman" w:eastAsia="Times New Roman" w:hAnsi="Times New Roman" w:cs="Times New Roman"/>
          <w:color w:val="000000"/>
        </w:rPr>
      </w:pPr>
      <w:r w:rsidRPr="000133F7">
        <w:rPr>
          <w:b/>
          <w:lang w:bidi="nl-NL"/>
        </w:rPr>
        <w:t>Stap 1: creëer je eigen verhalen</w:t>
      </w:r>
    </w:p>
    <w:p w14:paraId="179D389A"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color w:val="000000"/>
          <w:lang w:bidi="nl-NL"/>
        </w:rPr>
        <w:t xml:space="preserve">Gebruik de onderstaande tabel om boeiende verhalen te maken op basis van je HR-data. Neem een belangrijke </w:t>
      </w:r>
      <w:proofErr w:type="spellStart"/>
      <w:r w:rsidRPr="000133F7">
        <w:rPr>
          <w:color w:val="000000"/>
          <w:lang w:bidi="nl-NL"/>
        </w:rPr>
        <w:t>metric</w:t>
      </w:r>
      <w:proofErr w:type="spellEnd"/>
      <w:r w:rsidRPr="000133F7">
        <w:rPr>
          <w:color w:val="000000"/>
          <w:lang w:bidi="nl-NL"/>
        </w:rPr>
        <w:t xml:space="preserve"> als uitgangspunt, beschrijf wat er is veranderd en leg uit hoe leiderschap daarop kan reageren.</w:t>
      </w:r>
    </w:p>
    <w:p w14:paraId="05913142" w14:textId="77777777" w:rsidR="00192D96" w:rsidRPr="000133F7" w:rsidRDefault="00192D96"/>
    <w:tbl>
      <w:tblPr>
        <w:tblStyle w:val="af0"/>
        <w:tblW w:w="9339" w:type="dxa"/>
        <w:tblLayout w:type="fixed"/>
        <w:tblLook w:val="0400" w:firstRow="0" w:lastRow="0" w:firstColumn="0" w:lastColumn="0" w:noHBand="0" w:noVBand="1"/>
      </w:tblPr>
      <w:tblGrid>
        <w:gridCol w:w="1610"/>
        <w:gridCol w:w="2958"/>
        <w:gridCol w:w="1772"/>
        <w:gridCol w:w="2999"/>
      </w:tblGrid>
      <w:tr w:rsidR="00192D96" w:rsidRPr="000133F7" w14:paraId="2E494F77"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B6521"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HR-</w:t>
            </w:r>
            <w:proofErr w:type="spellStart"/>
            <w:r w:rsidRPr="000133F7">
              <w:rPr>
                <w:b/>
                <w:color w:val="000000"/>
                <w:lang w:bidi="nl-NL"/>
              </w:rPr>
              <w:t>metric</w:t>
            </w:r>
            <w:proofErr w:type="spellEnd"/>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66A5"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Het verhaal</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5C8F7"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Het beeldmateriaal</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BA3D6"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b/>
                <w:color w:val="000000"/>
                <w:lang w:bidi="nl-NL"/>
              </w:rPr>
              <w:t>Bruikbare aanbeveling</w:t>
            </w:r>
          </w:p>
        </w:tc>
      </w:tr>
      <w:tr w:rsidR="00192D96" w:rsidRPr="000133F7" w14:paraId="3744A0A5"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A527C"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Productiviteit</w:t>
            </w:r>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B391C"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Nieuwe trainingsmogelijkheden zorgen ervoor dat medewerkers zich zelfverzekerder voelen, wat leidt tot een hogere productiviteit.</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ACDBF"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Getuigenissen van medewerkers</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40BC6" w14:textId="77777777" w:rsidR="00192D96" w:rsidRPr="000133F7"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133F7">
              <w:rPr>
                <w:i/>
                <w:color w:val="999999"/>
                <w:lang w:bidi="nl-NL"/>
              </w:rPr>
              <w:t>Upgrade het L&amp;D-platform om meer onlinetraining voor medewerkers mogelijk te maken</w:t>
            </w:r>
          </w:p>
        </w:tc>
      </w:tr>
      <w:tr w:rsidR="00192D96" w:rsidRPr="000133F7" w14:paraId="576E7BD1"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39B34" w14:textId="77777777" w:rsidR="00192D96" w:rsidRPr="000133F7" w:rsidRDefault="00192D96"/>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5FBBE" w14:textId="77777777" w:rsidR="00192D96" w:rsidRPr="000133F7"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7B0C4" w14:textId="77777777" w:rsidR="00192D96" w:rsidRPr="000133F7"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53C12" w14:textId="77777777" w:rsidR="00192D96" w:rsidRPr="000133F7" w:rsidRDefault="00192D96"/>
        </w:tc>
      </w:tr>
      <w:tr w:rsidR="00192D96" w:rsidRPr="000133F7" w14:paraId="4F4AA18D"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F5BD" w14:textId="77777777" w:rsidR="00192D96" w:rsidRPr="000133F7" w:rsidRDefault="00192D96"/>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03452" w14:textId="77777777" w:rsidR="00192D96" w:rsidRPr="000133F7"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ED67" w14:textId="77777777" w:rsidR="00192D96" w:rsidRPr="000133F7"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6A6C" w14:textId="77777777" w:rsidR="00192D96" w:rsidRPr="000133F7" w:rsidRDefault="00192D96"/>
        </w:tc>
      </w:tr>
      <w:tr w:rsidR="00192D96" w:rsidRPr="000133F7" w14:paraId="18719CA0"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482D9" w14:textId="77777777" w:rsidR="00192D96" w:rsidRPr="000133F7" w:rsidRDefault="00192D96"/>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CBCDC" w14:textId="77777777" w:rsidR="00192D96" w:rsidRPr="000133F7"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631D7" w14:textId="77777777" w:rsidR="00192D96" w:rsidRPr="000133F7"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2F0ED" w14:textId="77777777" w:rsidR="00192D96" w:rsidRPr="000133F7" w:rsidRDefault="00192D96"/>
        </w:tc>
      </w:tr>
      <w:tr w:rsidR="00192D96" w:rsidRPr="000133F7" w14:paraId="3A23D5DB"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26883" w14:textId="77777777" w:rsidR="00192D96" w:rsidRPr="000133F7" w:rsidRDefault="00192D96"/>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040E1" w14:textId="77777777" w:rsidR="00192D96" w:rsidRPr="000133F7"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E908" w14:textId="77777777" w:rsidR="00192D96" w:rsidRPr="000133F7"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9A3F6" w14:textId="77777777" w:rsidR="00192D96" w:rsidRPr="000133F7" w:rsidRDefault="00192D96"/>
        </w:tc>
      </w:tr>
      <w:tr w:rsidR="00192D96" w:rsidRPr="000133F7" w14:paraId="06C1777B" w14:textId="77777777" w:rsidTr="00994BB6">
        <w:trPr>
          <w:trHeight w:val="486"/>
        </w:trPr>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002F6" w14:textId="77777777" w:rsidR="00192D96" w:rsidRPr="000133F7" w:rsidRDefault="00192D96"/>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E4706" w14:textId="77777777" w:rsidR="00192D96" w:rsidRPr="000133F7"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778BD" w14:textId="77777777" w:rsidR="00192D96" w:rsidRPr="000133F7"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FB00A" w14:textId="77777777" w:rsidR="00192D96" w:rsidRPr="000133F7" w:rsidRDefault="00192D96"/>
        </w:tc>
      </w:tr>
    </w:tbl>
    <w:p w14:paraId="4711694C" w14:textId="77777777" w:rsidR="00192D96" w:rsidRPr="000133F7" w:rsidRDefault="00FB6BC2">
      <w:pPr>
        <w:pStyle w:val="Heading2"/>
        <w:spacing w:after="80"/>
      </w:pPr>
      <w:r w:rsidRPr="000133F7">
        <w:rPr>
          <w:color w:val="000000"/>
          <w:sz w:val="34"/>
          <w:szCs w:val="34"/>
          <w:lang w:bidi="nl-NL"/>
        </w:rPr>
        <w:t>Laatste overwegingen: dubbel inzetten op de impact van HR</w:t>
      </w:r>
    </w:p>
    <w:p w14:paraId="02016A9F" w14:textId="180DBAEC" w:rsidR="00192D96" w:rsidRPr="000133F7"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Het aantonen van de ROI van HR-initiatieven in zakelijke termen versterkt zowel het </w:t>
      </w:r>
      <w:hyperlink r:id="rId19">
        <w:r w:rsidRPr="000133F7">
          <w:rPr>
            <w:color w:val="1155CC"/>
            <w:u w:val="single"/>
            <w:lang w:bidi="nl-NL"/>
          </w:rPr>
          <w:t>welzijn van de medewerkers</w:t>
        </w:r>
      </w:hyperlink>
      <w:r w:rsidRPr="000133F7">
        <w:rPr>
          <w:color w:val="000000"/>
          <w:lang w:bidi="nl-NL"/>
        </w:rPr>
        <w:t xml:space="preserve"> als de bedrijfsprestaties. Het gaat nog steeds om betrokkenheid, retentie en welzijn. Koppel er gewoon omzet, productiviteit en groei aan en je verdubbelt de impact. </w:t>
      </w:r>
    </w:p>
    <w:p w14:paraId="0B63F95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sidRPr="000133F7">
        <w:rPr>
          <w:color w:val="000000"/>
          <w:lang w:bidi="nl-NL"/>
        </w:rPr>
        <w:t xml:space="preserve">Zoek de </w:t>
      </w:r>
      <w:proofErr w:type="spellStart"/>
      <w:r w:rsidRPr="000133F7">
        <w:rPr>
          <w:color w:val="000000"/>
          <w:lang w:bidi="nl-NL"/>
        </w:rPr>
        <w:t>metrics</w:t>
      </w:r>
      <w:proofErr w:type="spellEnd"/>
      <w:r w:rsidRPr="000133F7">
        <w:rPr>
          <w:color w:val="000000"/>
          <w:lang w:bidi="nl-NL"/>
        </w:rPr>
        <w:t xml:space="preserve"> die het verschil maken voor je bedrijf, koppel ze aan de resultaten waar de mensen van het leiderschap om geeft en vertel het verhaal in een taal die ze begrijpen. Voilà! Dezelfde HR-strategie, met resultaten die het bedrijf vooruit helpen.</w:t>
      </w:r>
    </w:p>
    <w:sectPr w:rsidR="00192D96">
      <w:headerReference w:type="even" r:id="rId20"/>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11D94" w14:textId="77777777" w:rsidR="006A286F" w:rsidRDefault="006A286F">
      <w:pPr>
        <w:spacing w:line="240" w:lineRule="auto"/>
      </w:pPr>
      <w:r>
        <w:separator/>
      </w:r>
    </w:p>
  </w:endnote>
  <w:endnote w:type="continuationSeparator" w:id="0">
    <w:p w14:paraId="474E7F45" w14:textId="77777777" w:rsidR="006A286F" w:rsidRDefault="006A28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5EC54E-4540-4703-BB77-325D7ADEB9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D420B2B0-58F4-4C89-8CE7-EE8FF496E467}"/>
  </w:font>
  <w:font w:name="Cambria">
    <w:panose1 w:val="02040503050406030204"/>
    <w:charset w:val="00"/>
    <w:family w:val="roman"/>
    <w:pitch w:val="variable"/>
    <w:sig w:usb0="E00006FF" w:usb1="420024FF" w:usb2="02000000" w:usb3="00000000" w:csb0="0000019F" w:csb1="00000000"/>
    <w:embedRegular r:id="rId3" w:fontKey="{96F12A41-1CCD-4463-9687-FF5FC6D52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DC48" w14:textId="77777777" w:rsidR="00192D96" w:rsidRDefault="00FB6BC2">
    <w:pPr>
      <w:pBdr>
        <w:top w:val="nil"/>
        <w:left w:val="nil"/>
        <w:bottom w:val="nil"/>
        <w:right w:val="nil"/>
        <w:between w:val="nil"/>
      </w:pBdr>
      <w:tabs>
        <w:tab w:val="center" w:pos="4680"/>
        <w:tab w:val="right" w:pos="9360"/>
      </w:tabs>
      <w:spacing w:line="240" w:lineRule="auto"/>
      <w:rPr>
        <w:color w:val="000000"/>
      </w:rPr>
    </w:pPr>
    <w:r>
      <w:rPr>
        <w:color w:val="000000"/>
        <w:lang w:bidi="nl-NL"/>
      </w:rPr>
      <w:tab/>
    </w:r>
    <w:r>
      <w:rPr>
        <w:noProof/>
        <w:color w:val="000000"/>
        <w:lang w:bidi="nl-NL"/>
      </w:rPr>
      <w:drawing>
        <wp:inline distT="0" distB="0" distL="0" distR="0" wp14:anchorId="53A5A3D0" wp14:editId="148A3A9B">
          <wp:extent cx="776729" cy="312330"/>
          <wp:effectExtent l="0" t="0" r="0" b="0"/>
          <wp:docPr id="1909892196" name="image2.png" descr="A pink and white balloon with a white letter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and white balloon with a white letter in the middle&#10;&#10;Description automatically generated"/>
                  <pic:cNvPicPr preferRelativeResize="0"/>
                </pic:nvPicPr>
                <pic:blipFill>
                  <a:blip r:embed="rId1"/>
                  <a:srcRect/>
                  <a:stretch>
                    <a:fillRect/>
                  </a:stretch>
                </pic:blipFill>
                <pic:spPr>
                  <a:xfrm>
                    <a:off x="0" y="0"/>
                    <a:ext cx="776729" cy="3123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58994" w14:textId="77777777" w:rsidR="006A286F" w:rsidRDefault="006A286F">
      <w:pPr>
        <w:spacing w:line="240" w:lineRule="auto"/>
      </w:pPr>
      <w:r>
        <w:separator/>
      </w:r>
    </w:p>
  </w:footnote>
  <w:footnote w:type="continuationSeparator" w:id="0">
    <w:p w14:paraId="17961ABD" w14:textId="77777777" w:rsidR="006A286F" w:rsidRDefault="006A28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03" w14:textId="61C8BD0F"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nl-NL"/>
      </w:rPr>
      <w:fldChar w:fldCharType="begin"/>
    </w:r>
    <w:r>
      <w:rPr>
        <w:color w:val="000000"/>
        <w:lang w:bidi="nl-NL"/>
      </w:rPr>
      <w:instrText>PAGE</w:instrText>
    </w:r>
    <w:r>
      <w:rPr>
        <w:color w:val="000000"/>
        <w:lang w:bidi="nl-NL"/>
      </w:rPr>
      <w:fldChar w:fldCharType="separate"/>
    </w:r>
    <w:r w:rsidR="000133F7">
      <w:rPr>
        <w:noProof/>
        <w:color w:val="000000"/>
        <w:lang w:bidi="nl-NL"/>
      </w:rPr>
      <w:t>1</w:t>
    </w:r>
    <w:r>
      <w:rPr>
        <w:color w:val="000000"/>
        <w:lang w:bidi="nl-NL"/>
      </w:rPr>
      <w:fldChar w:fldCharType="end"/>
    </w:r>
  </w:p>
  <w:p w14:paraId="12239D0B"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D62A" w14:textId="77777777"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nl-NL"/>
      </w:rPr>
      <w:fldChar w:fldCharType="begin"/>
    </w:r>
    <w:r>
      <w:rPr>
        <w:color w:val="000000"/>
        <w:lang w:bidi="nl-NL"/>
      </w:rPr>
      <w:instrText>PAGE</w:instrText>
    </w:r>
    <w:r>
      <w:rPr>
        <w:color w:val="000000"/>
        <w:lang w:bidi="nl-NL"/>
      </w:rPr>
      <w:fldChar w:fldCharType="separate"/>
    </w:r>
    <w:r>
      <w:rPr>
        <w:noProof/>
        <w:color w:val="000000"/>
        <w:lang w:bidi="nl-NL"/>
      </w:rPr>
      <w:t>1</w:t>
    </w:r>
    <w:r>
      <w:rPr>
        <w:color w:val="000000"/>
        <w:lang w:bidi="nl-NL"/>
      </w:rPr>
      <w:fldChar w:fldCharType="end"/>
    </w:r>
  </w:p>
  <w:p w14:paraId="70A0E617"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3F4"/>
    <w:multiLevelType w:val="multilevel"/>
    <w:tmpl w:val="0EA8B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4C3D1E"/>
    <w:multiLevelType w:val="multilevel"/>
    <w:tmpl w:val="C36CA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551E26"/>
    <w:multiLevelType w:val="multilevel"/>
    <w:tmpl w:val="9C4C9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E25AF8"/>
    <w:multiLevelType w:val="multilevel"/>
    <w:tmpl w:val="3B8CD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3046F8"/>
    <w:multiLevelType w:val="multilevel"/>
    <w:tmpl w:val="D4CE9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BE7270"/>
    <w:multiLevelType w:val="multilevel"/>
    <w:tmpl w:val="11C06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FF5F9A"/>
    <w:multiLevelType w:val="hybridMultilevel"/>
    <w:tmpl w:val="AC2CC120"/>
    <w:lvl w:ilvl="0" w:tplc="5F1C1EF8">
      <w:start w:val="2"/>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DEF5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4E91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4474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C88A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CDD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DAEF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6A96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EA94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8B3332"/>
    <w:multiLevelType w:val="multilevel"/>
    <w:tmpl w:val="93383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96142B"/>
    <w:multiLevelType w:val="multilevel"/>
    <w:tmpl w:val="D6C4B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81D7AD7"/>
    <w:multiLevelType w:val="multilevel"/>
    <w:tmpl w:val="BD168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72245D"/>
    <w:multiLevelType w:val="multilevel"/>
    <w:tmpl w:val="88F81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57845E5"/>
    <w:multiLevelType w:val="multilevel"/>
    <w:tmpl w:val="71043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7BF2A7A"/>
    <w:multiLevelType w:val="multilevel"/>
    <w:tmpl w:val="A0964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1513836">
    <w:abstractNumId w:val="7"/>
  </w:num>
  <w:num w:numId="2" w16cid:durableId="1827284713">
    <w:abstractNumId w:val="3"/>
  </w:num>
  <w:num w:numId="3" w16cid:durableId="170343035">
    <w:abstractNumId w:val="0"/>
  </w:num>
  <w:num w:numId="4" w16cid:durableId="764615952">
    <w:abstractNumId w:val="4"/>
  </w:num>
  <w:num w:numId="5" w16cid:durableId="34550273">
    <w:abstractNumId w:val="1"/>
  </w:num>
  <w:num w:numId="6" w16cid:durableId="1790201112">
    <w:abstractNumId w:val="9"/>
  </w:num>
  <w:num w:numId="7" w16cid:durableId="2061785341">
    <w:abstractNumId w:val="12"/>
  </w:num>
  <w:num w:numId="8" w16cid:durableId="295990309">
    <w:abstractNumId w:val="11"/>
  </w:num>
  <w:num w:numId="9" w16cid:durableId="1327593842">
    <w:abstractNumId w:val="2"/>
  </w:num>
  <w:num w:numId="10" w16cid:durableId="1572618460">
    <w:abstractNumId w:val="5"/>
  </w:num>
  <w:num w:numId="11" w16cid:durableId="1232545784">
    <w:abstractNumId w:val="8"/>
  </w:num>
  <w:num w:numId="12" w16cid:durableId="2126465099">
    <w:abstractNumId w:val="10"/>
  </w:num>
  <w:num w:numId="13" w16cid:durableId="286081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96"/>
    <w:rsid w:val="000133F7"/>
    <w:rsid w:val="00192D96"/>
    <w:rsid w:val="002C3BAB"/>
    <w:rsid w:val="002C729A"/>
    <w:rsid w:val="004A5859"/>
    <w:rsid w:val="005E1CE4"/>
    <w:rsid w:val="006A286F"/>
    <w:rsid w:val="00764520"/>
    <w:rsid w:val="00994BB6"/>
    <w:rsid w:val="00B911AB"/>
    <w:rsid w:val="00BF279E"/>
    <w:rsid w:val="00C76226"/>
    <w:rsid w:val="00CE03F5"/>
    <w:rsid w:val="00CE0CCF"/>
    <w:rsid w:val="00D56801"/>
    <w:rsid w:val="00D66580"/>
    <w:rsid w:val="00EF5300"/>
    <w:rsid w:val="00F147DB"/>
    <w:rsid w:val="00F85C88"/>
    <w:rsid w:val="00FB6BC2"/>
    <w:rsid w:val="00FF19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5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72010"/>
    <w:pPr>
      <w:tabs>
        <w:tab w:val="center" w:pos="4680"/>
        <w:tab w:val="right" w:pos="9360"/>
      </w:tabs>
      <w:spacing w:line="240" w:lineRule="auto"/>
    </w:pPr>
  </w:style>
  <w:style w:type="character" w:customStyle="1" w:styleId="HeaderChar">
    <w:name w:val="Header Char"/>
    <w:basedOn w:val="DefaultParagraphFont"/>
    <w:link w:val="Header"/>
    <w:uiPriority w:val="99"/>
    <w:rsid w:val="00372010"/>
  </w:style>
  <w:style w:type="paragraph" w:styleId="Footer">
    <w:name w:val="footer"/>
    <w:basedOn w:val="Normal"/>
    <w:link w:val="FooterChar"/>
    <w:uiPriority w:val="99"/>
    <w:unhideWhenUsed/>
    <w:rsid w:val="00372010"/>
    <w:pPr>
      <w:tabs>
        <w:tab w:val="center" w:pos="4680"/>
        <w:tab w:val="right" w:pos="9360"/>
      </w:tabs>
      <w:spacing w:line="240" w:lineRule="auto"/>
    </w:pPr>
  </w:style>
  <w:style w:type="character" w:customStyle="1" w:styleId="FooterChar">
    <w:name w:val="Footer Char"/>
    <w:basedOn w:val="DefaultParagraphFont"/>
    <w:link w:val="Footer"/>
    <w:uiPriority w:val="99"/>
    <w:rsid w:val="00372010"/>
  </w:style>
  <w:style w:type="character" w:styleId="PageNumber">
    <w:name w:val="page number"/>
    <w:basedOn w:val="DefaultParagraphFont"/>
    <w:uiPriority w:val="99"/>
    <w:semiHidden/>
    <w:unhideWhenUsed/>
    <w:rsid w:val="00372010"/>
  </w:style>
  <w:style w:type="paragraph" w:styleId="NormalWeb">
    <w:name w:val="Normal (Web)"/>
    <w:basedOn w:val="Normal"/>
    <w:uiPriority w:val="99"/>
    <w:unhideWhenUsed/>
    <w:rsid w:val="00F361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61E7"/>
    <w:rPr>
      <w:color w:val="0000FF"/>
      <w:u w:val="single"/>
    </w:r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FB6B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133F7"/>
    <w:rPr>
      <w:b/>
      <w:bCs/>
    </w:rPr>
  </w:style>
  <w:style w:type="character" w:customStyle="1" w:styleId="CommentSubjectChar">
    <w:name w:val="Comment Subject Char"/>
    <w:basedOn w:val="CommentTextChar"/>
    <w:link w:val="CommentSubject"/>
    <w:uiPriority w:val="99"/>
    <w:semiHidden/>
    <w:rsid w:val="000133F7"/>
    <w:rPr>
      <w:b/>
      <w:bCs/>
      <w:sz w:val="20"/>
      <w:szCs w:val="20"/>
    </w:rPr>
  </w:style>
  <w:style w:type="paragraph" w:styleId="Revision">
    <w:name w:val="Revision"/>
    <w:hidden/>
    <w:uiPriority w:val="99"/>
    <w:semiHidden/>
    <w:rsid w:val="00CE03F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bob.com/guides/employee-experience/" TargetMode="External"/><Relationship Id="rId13" Type="http://schemas.openxmlformats.org/officeDocument/2006/relationships/hyperlink" Target="https://www.shrm.org/topics-tools/news/benefits-compensation/study-wellness-programs-saved-1-to-3-per-dollar-spent" TargetMode="External"/><Relationship Id="rId18" Type="http://schemas.openxmlformats.org/officeDocument/2006/relationships/hyperlink" Target="https://www.shrm.org/topics-tools/news/benefits-compensation/study-wellness-programs-saved-1-to-3-per-dollar-spen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hibob.com/blog/absenteeism-in-the-workplace/" TargetMode="External"/><Relationship Id="rId17" Type="http://schemas.openxmlformats.org/officeDocument/2006/relationships/hyperlink" Target="https://www.hibob.com/hr-glossary/employee-turnover/"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bob.com/hr-tools/recruiting-metrics-templ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llup.com/workplace/236927/employee-engagement-drives-growth.aspx" TargetMode="External"/><Relationship Id="rId23" Type="http://schemas.openxmlformats.org/officeDocument/2006/relationships/fontTable" Target="fontTable.xml"/><Relationship Id="rId10" Type="http://schemas.openxmlformats.org/officeDocument/2006/relationships/hyperlink" Target="https://www.hibob.com/guides/metrics-that-matter/" TargetMode="External"/><Relationship Id="rId19" Type="http://schemas.openxmlformats.org/officeDocument/2006/relationships/hyperlink" Target="https://www.hibob.com/hr-glossary/employee-wellbeing/" TargetMode="External"/><Relationship Id="rId4" Type="http://schemas.openxmlformats.org/officeDocument/2006/relationships/settings" Target="settings.xml"/><Relationship Id="rId9" Type="http://schemas.openxmlformats.org/officeDocument/2006/relationships/hyperlink" Target="https://www.hibob.com/hr-glossary/hr-strategy/" TargetMode="External"/><Relationship Id="rId14" Type="http://schemas.openxmlformats.org/officeDocument/2006/relationships/hyperlink" Target="https://www.shrm.org/topics-tools/news/hr-magazine/drive-turnove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GWtG676TBFp+SXbmyKznx9lGg==">CgMxLjAaJAoBMBIfCh0IB0IZCgVBcmlhbBIQQXJpYWwgVW5pY29kZSBNUzgAciExaFpIeEFuUDYyYUxvTENkUl95SS11cmRsYWNfdmROUVY=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2513</Words>
  <Characters>13822</Characters>
  <Application>Microsoft Office Word</Application>
  <DocSecurity>0</DocSecurity>
  <Lines>115</Lines>
  <Paragraphs>32</Paragraphs>
  <ScaleCrop>false</ScaleCrop>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2025-04-02T14:33:00Z</dcterms:created>
  <dcterms:modified xsi:type="dcterms:W3CDTF">2025-04-09T08:48:00Z</dcterms:modified>
</cp:coreProperties>
</file>